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F78911" w14:textId="77777777" w:rsidR="009F4177" w:rsidRPr="0016458E" w:rsidRDefault="009F4177" w:rsidP="00C87A84">
      <w:pPr>
        <w:widowControl w:val="0"/>
        <w:autoSpaceDE w:val="0"/>
        <w:autoSpaceDN w:val="0"/>
        <w:spacing w:after="0" w:line="240" w:lineRule="auto"/>
        <w:ind w:right="4239"/>
        <w:outlineLvl w:val="0"/>
        <w:rPr>
          <w:rFonts w:ascii="Calibri" w:eastAsia="Calibri" w:hAnsi="Calibri" w:cs="Calibri"/>
          <w:kern w:val="0"/>
          <w:sz w:val="18"/>
          <w:szCs w:val="18"/>
          <w14:ligatures w14:val="none"/>
        </w:rPr>
      </w:pPr>
    </w:p>
    <w:p w14:paraId="6C33B412" w14:textId="447E0396" w:rsidR="009F4177" w:rsidRPr="0016458E" w:rsidRDefault="00736B02" w:rsidP="0016458E">
      <w:pPr>
        <w:widowControl w:val="0"/>
        <w:autoSpaceDE w:val="0"/>
        <w:autoSpaceDN w:val="0"/>
        <w:spacing w:after="0" w:line="240" w:lineRule="auto"/>
        <w:ind w:right="4239"/>
        <w:outlineLvl w:val="0"/>
        <w:rPr>
          <w:rFonts w:ascii="Calibri" w:eastAsia="Calibri" w:hAnsi="Calibri" w:cs="Calibri"/>
          <w:kern w:val="0"/>
          <w:sz w:val="18"/>
          <w:szCs w:val="18"/>
          <w14:ligatures w14:val="none"/>
        </w:rPr>
      </w:pPr>
      <w:r w:rsidRPr="0016458E">
        <w:rPr>
          <w:rFonts w:ascii="Calibri" w:eastAsia="Calibri" w:hAnsi="Calibri" w:cs="Calibri"/>
          <w:noProof/>
          <w:kern w:val="0"/>
          <w:sz w:val="22"/>
          <w:szCs w:val="22"/>
        </w:rPr>
        <w:drawing>
          <wp:anchor distT="0" distB="0" distL="114300" distR="114300" simplePos="0" relativeHeight="251659264" behindDoc="0" locked="0" layoutInCell="1" allowOverlap="1" wp14:anchorId="3CF244CA" wp14:editId="3545DCC7">
            <wp:simplePos x="0" y="0"/>
            <wp:positionH relativeFrom="column">
              <wp:posOffset>-72390</wp:posOffset>
            </wp:positionH>
            <wp:positionV relativeFrom="paragraph">
              <wp:posOffset>0</wp:posOffset>
            </wp:positionV>
            <wp:extent cx="6120130" cy="937895"/>
            <wp:effectExtent l="0" t="0" r="0" b="0"/>
            <wp:wrapSquare wrapText="bothSides"/>
            <wp:docPr id="1671699525" name="Immagine 3" descr="Immagine che contiene testo, schermat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699525" name="Immagine 3" descr="Immagine che contiene testo, schermata, Carattere&#10;&#10;Descrizione generata automaticamente"/>
                    <pic:cNvPicPr/>
                  </pic:nvPicPr>
                  <pic:blipFill>
                    <a:blip r:embed="rId5">
                      <a:extLst>
                        <a:ext uri="{28A0092B-C50C-407E-A947-70E740481C1C}">
                          <a14:useLocalDpi xmlns:a14="http://schemas.microsoft.com/office/drawing/2010/main" val="0"/>
                        </a:ext>
                      </a:extLst>
                    </a:blip>
                    <a:stretch>
                      <a:fillRect/>
                    </a:stretch>
                  </pic:blipFill>
                  <pic:spPr>
                    <a:xfrm>
                      <a:off x="0" y="0"/>
                      <a:ext cx="6120130" cy="937895"/>
                    </a:xfrm>
                    <a:prstGeom prst="rect">
                      <a:avLst/>
                    </a:prstGeom>
                  </pic:spPr>
                </pic:pic>
              </a:graphicData>
            </a:graphic>
          </wp:anchor>
        </w:drawing>
      </w:r>
    </w:p>
    <w:p w14:paraId="14257D35" w14:textId="77777777" w:rsidR="009F4177" w:rsidRPr="0016458E" w:rsidRDefault="009F4177" w:rsidP="00D854CD">
      <w:pPr>
        <w:widowControl w:val="0"/>
        <w:autoSpaceDE w:val="0"/>
        <w:autoSpaceDN w:val="0"/>
        <w:spacing w:after="0" w:line="240" w:lineRule="auto"/>
        <w:rPr>
          <w:rFonts w:ascii="Calibri" w:eastAsia="Calibri" w:hAnsi="Calibri" w:cs="Calibri"/>
          <w:kern w:val="0"/>
          <w:sz w:val="20"/>
          <w:szCs w:val="20"/>
          <w14:ligatures w14:val="none"/>
        </w:rPr>
      </w:pPr>
    </w:p>
    <w:p w14:paraId="11BE85AF" w14:textId="4BCF2958" w:rsidR="00736B02" w:rsidRPr="00D854CD" w:rsidRDefault="00D7397B" w:rsidP="00736B02">
      <w:pPr>
        <w:widowControl w:val="0"/>
        <w:autoSpaceDE w:val="0"/>
        <w:autoSpaceDN w:val="0"/>
        <w:spacing w:after="0" w:line="240" w:lineRule="auto"/>
        <w:jc w:val="center"/>
        <w:rPr>
          <w:rFonts w:ascii="Calibri" w:eastAsia="Calibri" w:hAnsi="Calibri" w:cs="Calibri"/>
          <w:kern w:val="0"/>
          <w:sz w:val="22"/>
          <w:szCs w:val="22"/>
          <w14:ligatures w14:val="none"/>
        </w:rPr>
      </w:pPr>
      <w:r w:rsidRPr="00D854CD">
        <w:rPr>
          <w:rFonts w:ascii="Calibri" w:eastAsia="Calibri" w:hAnsi="Calibri" w:cs="Calibri"/>
          <w:kern w:val="0"/>
          <w:sz w:val="22"/>
          <w:szCs w:val="22"/>
          <w14:ligatures w14:val="none"/>
        </w:rPr>
        <w:t>press release</w:t>
      </w:r>
      <w:r w:rsidR="00C87A84" w:rsidRPr="00D854CD">
        <w:rPr>
          <w:rFonts w:ascii="Calibri" w:eastAsia="Calibri" w:hAnsi="Calibri" w:cs="Calibri"/>
          <w:kern w:val="0"/>
          <w:sz w:val="22"/>
          <w:szCs w:val="22"/>
          <w14:ligatures w14:val="none"/>
        </w:rPr>
        <w:t xml:space="preserve"> n</w:t>
      </w:r>
      <w:r w:rsidRPr="00D854CD">
        <w:rPr>
          <w:rFonts w:ascii="Calibri" w:eastAsia="Calibri" w:hAnsi="Calibri" w:cs="Calibri"/>
          <w:kern w:val="0"/>
          <w:sz w:val="22"/>
          <w:szCs w:val="22"/>
          <w14:ligatures w14:val="none"/>
        </w:rPr>
        <w:t>o.</w:t>
      </w:r>
      <w:r w:rsidR="00C87A84" w:rsidRPr="00D854CD">
        <w:rPr>
          <w:rFonts w:ascii="Calibri" w:eastAsia="Calibri" w:hAnsi="Calibri" w:cs="Calibri"/>
          <w:kern w:val="0"/>
          <w:sz w:val="22"/>
          <w:szCs w:val="22"/>
          <w14:ligatures w14:val="none"/>
        </w:rPr>
        <w:t xml:space="preserve"> 2</w:t>
      </w:r>
    </w:p>
    <w:p w14:paraId="31B3F52A" w14:textId="77777777" w:rsidR="00C87A84" w:rsidRPr="0016458E" w:rsidRDefault="00C87A84" w:rsidP="00736B02">
      <w:pPr>
        <w:widowControl w:val="0"/>
        <w:autoSpaceDE w:val="0"/>
        <w:autoSpaceDN w:val="0"/>
        <w:spacing w:after="0" w:line="240" w:lineRule="auto"/>
        <w:jc w:val="center"/>
        <w:rPr>
          <w:rFonts w:ascii="Calibri" w:eastAsia="Calibri" w:hAnsi="Calibri" w:cs="Calibri"/>
          <w:kern w:val="0"/>
          <w:sz w:val="14"/>
          <w:szCs w:val="14"/>
          <w14:ligatures w14:val="none"/>
        </w:rPr>
      </w:pPr>
    </w:p>
    <w:p w14:paraId="551B51FB" w14:textId="55AB394C" w:rsidR="00736B02" w:rsidRPr="0016458E" w:rsidRDefault="00736B02" w:rsidP="00736B02">
      <w:pPr>
        <w:widowControl w:val="0"/>
        <w:autoSpaceDE w:val="0"/>
        <w:autoSpaceDN w:val="0"/>
        <w:spacing w:after="0" w:line="240" w:lineRule="auto"/>
        <w:jc w:val="center"/>
        <w:rPr>
          <w:rFonts w:ascii="Calibri" w:eastAsia="Calibri" w:hAnsi="Calibri" w:cs="Calibri"/>
          <w:b/>
          <w:bCs/>
          <w:kern w:val="0"/>
          <w14:ligatures w14:val="none"/>
        </w:rPr>
      </w:pPr>
      <w:r w:rsidRPr="0016458E">
        <w:rPr>
          <w:rFonts w:ascii="Calibri" w:eastAsia="Calibri" w:hAnsi="Calibri" w:cs="Calibri"/>
          <w:b/>
          <w:bCs/>
          <w:kern w:val="0"/>
          <w14:ligatures w14:val="none"/>
        </w:rPr>
        <w:t xml:space="preserve">PESCARE SHOW, </w:t>
      </w:r>
      <w:r w:rsidR="00E24604" w:rsidRPr="0016458E">
        <w:rPr>
          <w:rFonts w:ascii="Calibri" w:eastAsia="Calibri" w:hAnsi="Calibri" w:cs="Calibri"/>
          <w:b/>
          <w:bCs/>
          <w:kern w:val="0"/>
          <w14:ligatures w14:val="none"/>
        </w:rPr>
        <w:t>DIVING INTO THE DIVERSE WORLDS OF SPORT FISHING IN RIMINI</w:t>
      </w:r>
    </w:p>
    <w:p w14:paraId="1424E7FF" w14:textId="77777777" w:rsidR="00736B02" w:rsidRPr="0016458E" w:rsidRDefault="00736B02" w:rsidP="00736B02">
      <w:pPr>
        <w:widowControl w:val="0"/>
        <w:autoSpaceDE w:val="0"/>
        <w:autoSpaceDN w:val="0"/>
        <w:spacing w:after="0" w:line="240" w:lineRule="auto"/>
        <w:jc w:val="center"/>
        <w:rPr>
          <w:rFonts w:ascii="Calibri" w:eastAsia="Calibri" w:hAnsi="Calibri" w:cs="Calibri"/>
          <w:kern w:val="0"/>
          <w:sz w:val="22"/>
          <w:szCs w:val="22"/>
          <w14:ligatures w14:val="none"/>
        </w:rPr>
      </w:pPr>
    </w:p>
    <w:p w14:paraId="7631EFC9" w14:textId="77777777" w:rsidR="00736B02" w:rsidRPr="0016458E" w:rsidRDefault="00736B02" w:rsidP="00736B02">
      <w:pPr>
        <w:pStyle w:val="Paragrafoelenco"/>
        <w:spacing w:after="0" w:line="240" w:lineRule="auto"/>
        <w:jc w:val="both"/>
        <w:rPr>
          <w:rFonts w:ascii="Calibri" w:eastAsia="Calibri" w:hAnsi="Calibri" w:cs="Calibri"/>
          <w:b/>
          <w:bCs/>
          <w:kern w:val="0"/>
          <w:sz w:val="6"/>
          <w:szCs w:val="6"/>
          <w14:ligatures w14:val="none"/>
        </w:rPr>
      </w:pPr>
    </w:p>
    <w:p w14:paraId="5D3D783A" w14:textId="586135A8" w:rsidR="00736B02" w:rsidRPr="0016458E" w:rsidRDefault="00E24604" w:rsidP="00EA664B">
      <w:pPr>
        <w:pStyle w:val="Paragrafoelenco"/>
        <w:numPr>
          <w:ilvl w:val="0"/>
          <w:numId w:val="2"/>
        </w:numPr>
        <w:spacing w:after="0" w:line="240" w:lineRule="auto"/>
        <w:jc w:val="both"/>
        <w:rPr>
          <w:rFonts w:ascii="Calibri" w:eastAsia="Calibri" w:hAnsi="Calibri" w:cs="Calibri"/>
          <w:b/>
          <w:bCs/>
          <w:kern w:val="0"/>
          <w:sz w:val="22"/>
          <w:szCs w:val="22"/>
          <w14:ligatures w14:val="none"/>
        </w:rPr>
      </w:pPr>
      <w:r w:rsidRPr="0016458E">
        <w:rPr>
          <w:rFonts w:ascii="Calibri" w:eastAsia="Calibri" w:hAnsi="Calibri" w:cs="Calibri"/>
          <w:b/>
          <w:bCs/>
          <w:kern w:val="0"/>
          <w:sz w:val="22"/>
          <w:szCs w:val="22"/>
          <w14:ligatures w14:val="none"/>
        </w:rPr>
        <w:t>Not just a</w:t>
      </w:r>
      <w:r w:rsidR="007A0D64">
        <w:rPr>
          <w:rFonts w:ascii="Calibri" w:eastAsia="Calibri" w:hAnsi="Calibri" w:cs="Calibri"/>
          <w:b/>
          <w:bCs/>
          <w:kern w:val="0"/>
          <w:sz w:val="22"/>
          <w:szCs w:val="22"/>
          <w14:ligatures w14:val="none"/>
        </w:rPr>
        <w:t xml:space="preserve"> trade show</w:t>
      </w:r>
      <w:r w:rsidRPr="0016458E">
        <w:rPr>
          <w:rFonts w:ascii="Calibri" w:eastAsia="Calibri" w:hAnsi="Calibri" w:cs="Calibri"/>
          <w:b/>
          <w:bCs/>
          <w:kern w:val="0"/>
          <w:sz w:val="22"/>
          <w:szCs w:val="22"/>
          <w14:ligatures w14:val="none"/>
        </w:rPr>
        <w:t>, featuring also special areas at the IEG venue showcasing the diverse techniques and experiential activities for all skill levels. A host of meetings, conferences, and demonstrations featuring special guests, athletes, and influencers, as well as dedicated areas</w:t>
      </w:r>
      <w:r w:rsidR="00736B02" w:rsidRPr="0016458E">
        <w:rPr>
          <w:rFonts w:ascii="Calibri" w:eastAsia="Calibri" w:hAnsi="Calibri" w:cs="Calibri"/>
          <w:b/>
          <w:bCs/>
          <w:kern w:val="0"/>
          <w:sz w:val="22"/>
          <w:szCs w:val="22"/>
          <w14:ligatures w14:val="none"/>
        </w:rPr>
        <w:t xml:space="preserve"> </w:t>
      </w:r>
    </w:p>
    <w:p w14:paraId="1A3A308D" w14:textId="33F0D1DC" w:rsidR="00736B02" w:rsidRPr="0016458E" w:rsidRDefault="00E24604" w:rsidP="00736B02">
      <w:pPr>
        <w:pStyle w:val="Paragrafoelenco"/>
        <w:numPr>
          <w:ilvl w:val="0"/>
          <w:numId w:val="2"/>
        </w:numPr>
        <w:spacing w:after="0" w:line="240" w:lineRule="auto"/>
        <w:jc w:val="both"/>
        <w:rPr>
          <w:rFonts w:ascii="Calibri" w:eastAsia="Calibri" w:hAnsi="Calibri" w:cs="Calibri"/>
          <w:b/>
          <w:bCs/>
          <w:kern w:val="0"/>
          <w:sz w:val="22"/>
          <w:szCs w:val="22"/>
          <w14:ligatures w14:val="none"/>
        </w:rPr>
      </w:pPr>
      <w:r w:rsidRPr="0016458E">
        <w:rPr>
          <w:rFonts w:ascii="Calibri" w:eastAsia="Calibri" w:hAnsi="Calibri" w:cs="Calibri"/>
          <w:b/>
          <w:bCs/>
          <w:kern w:val="0"/>
          <w:sz w:val="22"/>
          <w:szCs w:val="22"/>
          <w14:ligatures w14:val="none"/>
        </w:rPr>
        <w:t xml:space="preserve">Experience the thrill of </w:t>
      </w:r>
      <w:r w:rsidR="007A0D64">
        <w:rPr>
          <w:rFonts w:ascii="Calibri" w:eastAsia="Calibri" w:hAnsi="Calibri" w:cs="Calibri"/>
          <w:b/>
          <w:bCs/>
          <w:kern w:val="0"/>
          <w:sz w:val="22"/>
          <w:szCs w:val="22"/>
          <w14:ligatures w14:val="none"/>
        </w:rPr>
        <w:t>angling</w:t>
      </w:r>
      <w:r w:rsidRPr="0016458E">
        <w:rPr>
          <w:rFonts w:ascii="Calibri" w:eastAsia="Calibri" w:hAnsi="Calibri" w:cs="Calibri"/>
          <w:b/>
          <w:bCs/>
          <w:kern w:val="0"/>
          <w:sz w:val="22"/>
          <w:szCs w:val="22"/>
          <w14:ligatures w14:val="none"/>
        </w:rPr>
        <w:t xml:space="preserve"> with travel offers and photo contests.</w:t>
      </w:r>
    </w:p>
    <w:p w14:paraId="45653EC7" w14:textId="77777777" w:rsidR="00736B02" w:rsidRPr="0016458E" w:rsidRDefault="00736B02" w:rsidP="00736B02">
      <w:pPr>
        <w:pStyle w:val="Paragrafoelenco"/>
        <w:spacing w:after="0" w:line="240" w:lineRule="auto"/>
        <w:jc w:val="both"/>
        <w:rPr>
          <w:rFonts w:ascii="Calibri" w:eastAsia="Calibri" w:hAnsi="Calibri" w:cs="Calibri"/>
          <w:b/>
          <w:bCs/>
          <w:kern w:val="0"/>
          <w:sz w:val="6"/>
          <w:szCs w:val="6"/>
          <w14:ligatures w14:val="none"/>
        </w:rPr>
      </w:pPr>
    </w:p>
    <w:p w14:paraId="582642EA" w14:textId="77777777" w:rsidR="00736B02" w:rsidRPr="0016458E" w:rsidRDefault="00736B02" w:rsidP="00736B02">
      <w:pPr>
        <w:widowControl w:val="0"/>
        <w:autoSpaceDE w:val="0"/>
        <w:autoSpaceDN w:val="0"/>
        <w:spacing w:after="0" w:line="240" w:lineRule="auto"/>
        <w:jc w:val="center"/>
        <w:rPr>
          <w:rFonts w:ascii="Calibri" w:eastAsia="Calibri" w:hAnsi="Calibri" w:cs="Calibri"/>
          <w:kern w:val="0"/>
          <w:sz w:val="4"/>
          <w:szCs w:val="4"/>
          <w14:ligatures w14:val="none"/>
        </w:rPr>
      </w:pPr>
    </w:p>
    <w:p w14:paraId="4EE1F70E" w14:textId="77777777" w:rsidR="00736B02" w:rsidRPr="0016458E" w:rsidRDefault="00736B02" w:rsidP="00736B02">
      <w:pPr>
        <w:widowControl w:val="0"/>
        <w:autoSpaceDE w:val="0"/>
        <w:autoSpaceDN w:val="0"/>
        <w:spacing w:after="0" w:line="240" w:lineRule="auto"/>
        <w:jc w:val="center"/>
        <w:rPr>
          <w:rFonts w:ascii="Calibri" w:eastAsia="Calibri" w:hAnsi="Calibri" w:cs="Calibri"/>
          <w:color w:val="0000FF"/>
          <w:kern w:val="0"/>
          <w:sz w:val="22"/>
          <w:szCs w:val="22"/>
          <w:u w:val="single"/>
          <w14:ligatures w14:val="none"/>
        </w:rPr>
      </w:pPr>
      <w:r w:rsidRPr="0016458E">
        <w:rPr>
          <w:rFonts w:ascii="Calibri" w:eastAsia="Calibri" w:hAnsi="Calibri" w:cs="Calibri"/>
          <w:color w:val="0000FF"/>
          <w:kern w:val="0"/>
          <w:sz w:val="22"/>
          <w:szCs w:val="22"/>
          <w:u w:val="single"/>
          <w14:ligatures w14:val="none"/>
        </w:rPr>
        <w:t>pescareshow.it/it/</w:t>
      </w:r>
      <w:proofErr w:type="spellStart"/>
      <w:r w:rsidRPr="0016458E">
        <w:rPr>
          <w:rFonts w:ascii="Calibri" w:eastAsia="Calibri" w:hAnsi="Calibri" w:cs="Calibri"/>
          <w:color w:val="0000FF"/>
          <w:kern w:val="0"/>
          <w:sz w:val="22"/>
          <w:szCs w:val="22"/>
          <w:u w:val="single"/>
          <w14:ligatures w14:val="none"/>
        </w:rPr>
        <w:t>rimini</w:t>
      </w:r>
      <w:proofErr w:type="spellEnd"/>
    </w:p>
    <w:p w14:paraId="4DCFAB14" w14:textId="77777777" w:rsidR="00736B02" w:rsidRPr="0016458E" w:rsidRDefault="00736B02" w:rsidP="00736B02">
      <w:pPr>
        <w:widowControl w:val="0"/>
        <w:autoSpaceDE w:val="0"/>
        <w:autoSpaceDN w:val="0"/>
        <w:spacing w:after="0" w:line="240" w:lineRule="auto"/>
        <w:jc w:val="center"/>
        <w:rPr>
          <w:rFonts w:ascii="Calibri" w:eastAsia="Calibri" w:hAnsi="Calibri" w:cs="Calibri"/>
          <w:i/>
          <w:iCs/>
          <w:kern w:val="0"/>
          <w:sz w:val="22"/>
          <w:szCs w:val="22"/>
          <w14:ligatures w14:val="none"/>
        </w:rPr>
      </w:pPr>
    </w:p>
    <w:p w14:paraId="47AB5D1C" w14:textId="33C95D3A" w:rsidR="00736B02" w:rsidRPr="0016458E" w:rsidRDefault="00736B02" w:rsidP="00736B02">
      <w:pPr>
        <w:widowControl w:val="0"/>
        <w:autoSpaceDE w:val="0"/>
        <w:autoSpaceDN w:val="0"/>
        <w:spacing w:after="0" w:line="240" w:lineRule="auto"/>
        <w:jc w:val="both"/>
        <w:rPr>
          <w:rFonts w:ascii="Calibri" w:eastAsia="Calibri" w:hAnsi="Calibri" w:cs="Calibri"/>
          <w:kern w:val="0"/>
          <w:sz w:val="22"/>
          <w:szCs w:val="22"/>
          <w14:ligatures w14:val="none"/>
        </w:rPr>
      </w:pPr>
      <w:r w:rsidRPr="0016458E">
        <w:rPr>
          <w:rFonts w:ascii="Calibri" w:eastAsia="Calibri" w:hAnsi="Calibri" w:cs="Calibri"/>
          <w:i/>
          <w:iCs/>
          <w:kern w:val="0"/>
          <w:sz w:val="22"/>
          <w:szCs w:val="22"/>
          <w14:ligatures w14:val="none"/>
        </w:rPr>
        <w:t>Rimini,</w:t>
      </w:r>
      <w:r w:rsidR="000926EA" w:rsidRPr="0016458E">
        <w:rPr>
          <w:rFonts w:ascii="Calibri" w:eastAsia="Calibri" w:hAnsi="Calibri" w:cs="Calibri"/>
          <w:i/>
          <w:iCs/>
          <w:kern w:val="0"/>
          <w:sz w:val="22"/>
          <w:szCs w:val="22"/>
          <w14:ligatures w14:val="none"/>
        </w:rPr>
        <w:t xml:space="preserve"> </w:t>
      </w:r>
      <w:r w:rsidR="00C87A84" w:rsidRPr="0016458E">
        <w:rPr>
          <w:rFonts w:ascii="Calibri" w:eastAsia="Calibri" w:hAnsi="Calibri" w:cs="Calibri"/>
          <w:i/>
          <w:iCs/>
          <w:kern w:val="0"/>
          <w:sz w:val="22"/>
          <w:szCs w:val="22"/>
          <w14:ligatures w14:val="none"/>
        </w:rPr>
        <w:t xml:space="preserve">7-9 </w:t>
      </w:r>
      <w:r w:rsidR="00E24604" w:rsidRPr="0016458E">
        <w:rPr>
          <w:rFonts w:ascii="Calibri" w:eastAsia="Calibri" w:hAnsi="Calibri" w:cs="Calibri"/>
          <w:i/>
          <w:iCs/>
          <w:kern w:val="0"/>
          <w:sz w:val="22"/>
          <w:szCs w:val="22"/>
          <w14:ligatures w14:val="none"/>
        </w:rPr>
        <w:t>February</w:t>
      </w:r>
      <w:r w:rsidRPr="0016458E">
        <w:rPr>
          <w:rFonts w:ascii="Calibri" w:eastAsia="Calibri" w:hAnsi="Calibri" w:cs="Calibri"/>
          <w:i/>
          <w:iCs/>
          <w:kern w:val="0"/>
          <w:sz w:val="22"/>
          <w:szCs w:val="22"/>
          <w14:ligatures w14:val="none"/>
        </w:rPr>
        <w:t xml:space="preserve"> 2025</w:t>
      </w:r>
      <w:r w:rsidRPr="0016458E">
        <w:rPr>
          <w:rFonts w:ascii="Calibri" w:eastAsia="Calibri" w:hAnsi="Calibri" w:cs="Calibri"/>
          <w:kern w:val="0"/>
          <w:sz w:val="22"/>
          <w:szCs w:val="22"/>
          <w14:ligatures w14:val="none"/>
        </w:rPr>
        <w:t xml:space="preserve"> –</w:t>
      </w:r>
      <w:r w:rsidR="00E24604" w:rsidRPr="0016458E">
        <w:rPr>
          <w:rFonts w:ascii="Calibri" w:eastAsia="Calibri" w:hAnsi="Calibri" w:cs="Calibri"/>
          <w:kern w:val="0"/>
          <w:sz w:val="22"/>
          <w:szCs w:val="22"/>
          <w14:ligatures w14:val="none"/>
        </w:rPr>
        <w:t xml:space="preserve"> With a long-standing maritime tradition, 15 kilometres of coastline, and river waters, Rimini has always been deeply connected to the passion for </w:t>
      </w:r>
      <w:r w:rsidR="007A0D64">
        <w:rPr>
          <w:rFonts w:ascii="Calibri" w:eastAsia="Calibri" w:hAnsi="Calibri" w:cs="Calibri"/>
          <w:kern w:val="0"/>
          <w:sz w:val="22"/>
          <w:szCs w:val="22"/>
          <w14:ligatures w14:val="none"/>
        </w:rPr>
        <w:t>angling</w:t>
      </w:r>
      <w:r w:rsidR="00E24604" w:rsidRPr="0016458E">
        <w:rPr>
          <w:rFonts w:ascii="Calibri" w:eastAsia="Calibri" w:hAnsi="Calibri" w:cs="Calibri"/>
          <w:kern w:val="0"/>
          <w:sz w:val="22"/>
          <w:szCs w:val="22"/>
          <w14:ligatures w14:val="none"/>
        </w:rPr>
        <w:t xml:space="preserve">. From </w:t>
      </w:r>
      <w:r w:rsidR="00E24604" w:rsidRPr="0016458E">
        <w:rPr>
          <w:rFonts w:ascii="Calibri" w:eastAsia="Calibri" w:hAnsi="Calibri" w:cs="Calibri"/>
          <w:b/>
          <w:bCs/>
          <w:kern w:val="0"/>
          <w:sz w:val="22"/>
          <w:szCs w:val="22"/>
          <w14:ligatures w14:val="none"/>
        </w:rPr>
        <w:t>Friday, February 7 to Sunday, February 9, 2025</w:t>
      </w:r>
      <w:r w:rsidR="00E24604" w:rsidRPr="0016458E">
        <w:rPr>
          <w:rFonts w:ascii="Calibri" w:eastAsia="Calibri" w:hAnsi="Calibri" w:cs="Calibri"/>
          <w:kern w:val="0"/>
          <w:sz w:val="22"/>
          <w:szCs w:val="22"/>
          <w14:ligatures w14:val="none"/>
        </w:rPr>
        <w:t xml:space="preserve">, the Adriatic city will </w:t>
      </w:r>
      <w:r w:rsidR="00E24604" w:rsidRPr="0016458E">
        <w:rPr>
          <w:rFonts w:ascii="Calibri" w:eastAsia="Calibri" w:hAnsi="Calibri" w:cs="Calibri"/>
          <w:b/>
          <w:bCs/>
          <w:kern w:val="0"/>
          <w:sz w:val="22"/>
          <w:szCs w:val="22"/>
          <w14:ligatures w14:val="none"/>
        </w:rPr>
        <w:t xml:space="preserve">host its first </w:t>
      </w:r>
      <w:proofErr w:type="spellStart"/>
      <w:r w:rsidR="00E24604" w:rsidRPr="0016458E">
        <w:rPr>
          <w:rFonts w:ascii="Calibri" w:eastAsia="Calibri" w:hAnsi="Calibri" w:cs="Calibri"/>
          <w:b/>
          <w:bCs/>
          <w:kern w:val="0"/>
          <w:sz w:val="22"/>
          <w:szCs w:val="22"/>
          <w14:ligatures w14:val="none"/>
        </w:rPr>
        <w:t>Pescare</w:t>
      </w:r>
      <w:proofErr w:type="spellEnd"/>
      <w:r w:rsidR="00E24604" w:rsidRPr="0016458E">
        <w:rPr>
          <w:rFonts w:ascii="Calibri" w:eastAsia="Calibri" w:hAnsi="Calibri" w:cs="Calibri"/>
          <w:b/>
          <w:bCs/>
          <w:kern w:val="0"/>
          <w:sz w:val="22"/>
          <w:szCs w:val="22"/>
          <w14:ligatures w14:val="none"/>
        </w:rPr>
        <w:t xml:space="preserve"> Show</w:t>
      </w:r>
      <w:r w:rsidR="00E24604" w:rsidRPr="0016458E">
        <w:rPr>
          <w:rFonts w:ascii="Calibri" w:eastAsia="Calibri" w:hAnsi="Calibri" w:cs="Calibri"/>
          <w:kern w:val="0"/>
          <w:sz w:val="22"/>
          <w:szCs w:val="22"/>
          <w14:ligatures w14:val="none"/>
        </w:rPr>
        <w:t xml:space="preserve">, an event organised by Italian Exhibition Group (IEG). An immersive experience for enthusiasts, professionals, and curious minds alike. The show offers numerous </w:t>
      </w:r>
      <w:r w:rsidR="00E24604" w:rsidRPr="0016458E">
        <w:rPr>
          <w:rFonts w:ascii="Calibri" w:eastAsia="Calibri" w:hAnsi="Calibri" w:cs="Calibri"/>
          <w:b/>
          <w:bCs/>
          <w:kern w:val="0"/>
          <w:sz w:val="22"/>
          <w:szCs w:val="22"/>
          <w14:ligatures w14:val="none"/>
        </w:rPr>
        <w:t>special areas</w:t>
      </w:r>
      <w:r w:rsidR="00E24604" w:rsidRPr="0016458E">
        <w:rPr>
          <w:rFonts w:ascii="Calibri" w:eastAsia="Calibri" w:hAnsi="Calibri" w:cs="Calibri"/>
          <w:kern w:val="0"/>
          <w:sz w:val="22"/>
          <w:szCs w:val="22"/>
          <w14:ligatures w14:val="none"/>
        </w:rPr>
        <w:t xml:space="preserve"> dedicated to </w:t>
      </w:r>
      <w:proofErr w:type="gramStart"/>
      <w:r w:rsidR="00E24604" w:rsidRPr="0016458E">
        <w:rPr>
          <w:rFonts w:ascii="Calibri" w:eastAsia="Calibri" w:hAnsi="Calibri" w:cs="Calibri"/>
          <w:kern w:val="0"/>
          <w:sz w:val="22"/>
          <w:szCs w:val="22"/>
          <w14:ligatures w14:val="none"/>
        </w:rPr>
        <w:t>live</w:t>
      </w:r>
      <w:proofErr w:type="gramEnd"/>
      <w:r w:rsidR="00E24604" w:rsidRPr="0016458E">
        <w:rPr>
          <w:rFonts w:ascii="Calibri" w:eastAsia="Calibri" w:hAnsi="Calibri" w:cs="Calibri"/>
          <w:kern w:val="0"/>
          <w:sz w:val="22"/>
          <w:szCs w:val="22"/>
          <w14:ligatures w14:val="none"/>
        </w:rPr>
        <w:t xml:space="preserve"> demos, product tests, and courses for all skill levels. Additionally, it hosts conferences, deep dives, and meetings with special guests and industry champions, as well as fishing itineraries and photo contests.</w:t>
      </w:r>
    </w:p>
    <w:p w14:paraId="141FE187" w14:textId="77777777" w:rsidR="00736B02" w:rsidRPr="0016458E" w:rsidRDefault="00736B02" w:rsidP="00736B02">
      <w:pPr>
        <w:widowControl w:val="0"/>
        <w:autoSpaceDE w:val="0"/>
        <w:autoSpaceDN w:val="0"/>
        <w:spacing w:after="0" w:line="240" w:lineRule="auto"/>
        <w:jc w:val="both"/>
        <w:rPr>
          <w:rFonts w:ascii="Calibri" w:eastAsia="Calibri" w:hAnsi="Calibri" w:cs="Calibri"/>
          <w:kern w:val="0"/>
          <w:sz w:val="22"/>
          <w:szCs w:val="22"/>
          <w14:ligatures w14:val="none"/>
        </w:rPr>
      </w:pPr>
    </w:p>
    <w:p w14:paraId="2AD37D9B" w14:textId="636A4EA9" w:rsidR="00E24604" w:rsidRPr="0016458E" w:rsidRDefault="00E24604" w:rsidP="00E24604">
      <w:pPr>
        <w:widowControl w:val="0"/>
        <w:autoSpaceDE w:val="0"/>
        <w:autoSpaceDN w:val="0"/>
        <w:spacing w:after="0" w:line="240" w:lineRule="auto"/>
        <w:jc w:val="both"/>
        <w:rPr>
          <w:rFonts w:ascii="Calibri" w:eastAsia="Calibri" w:hAnsi="Calibri" w:cs="Calibri"/>
          <w:b/>
          <w:bCs/>
          <w:kern w:val="0"/>
          <w:sz w:val="22"/>
          <w:szCs w:val="22"/>
          <w14:ligatures w14:val="none"/>
        </w:rPr>
      </w:pPr>
      <w:r w:rsidRPr="0016458E">
        <w:rPr>
          <w:rFonts w:ascii="Calibri" w:eastAsia="Calibri" w:hAnsi="Calibri" w:cs="Calibri"/>
          <w:b/>
          <w:bCs/>
          <w:kern w:val="0"/>
          <w:sz w:val="22"/>
          <w:szCs w:val="22"/>
          <w14:ligatures w14:val="none"/>
        </w:rPr>
        <w:t>AN ALL-ROUND EXPERIENCE</w:t>
      </w:r>
    </w:p>
    <w:p w14:paraId="21DBD0C0" w14:textId="0CFE9328" w:rsidR="00E24604" w:rsidRPr="0016458E" w:rsidRDefault="00E24604" w:rsidP="00E24604">
      <w:pPr>
        <w:widowControl w:val="0"/>
        <w:autoSpaceDE w:val="0"/>
        <w:autoSpaceDN w:val="0"/>
        <w:spacing w:after="0" w:line="240" w:lineRule="auto"/>
        <w:jc w:val="both"/>
        <w:rPr>
          <w:rFonts w:ascii="Calibri" w:eastAsia="Calibri" w:hAnsi="Calibri" w:cs="Calibri"/>
          <w:kern w:val="0"/>
          <w:sz w:val="22"/>
          <w:szCs w:val="22"/>
          <w14:ligatures w14:val="none"/>
        </w:rPr>
      </w:pPr>
      <w:proofErr w:type="spellStart"/>
      <w:r w:rsidRPr="0016458E">
        <w:rPr>
          <w:rFonts w:ascii="Calibri" w:eastAsia="Calibri" w:hAnsi="Calibri" w:cs="Calibri"/>
          <w:kern w:val="0"/>
          <w:sz w:val="22"/>
          <w:szCs w:val="22"/>
          <w14:ligatures w14:val="none"/>
        </w:rPr>
        <w:t>Pescare</w:t>
      </w:r>
      <w:proofErr w:type="spellEnd"/>
      <w:r w:rsidRPr="0016458E">
        <w:rPr>
          <w:rFonts w:ascii="Calibri" w:eastAsia="Calibri" w:hAnsi="Calibri" w:cs="Calibri"/>
          <w:kern w:val="0"/>
          <w:sz w:val="22"/>
          <w:szCs w:val="22"/>
          <w14:ligatures w14:val="none"/>
        </w:rPr>
        <w:t xml:space="preserve"> Show is not just a </w:t>
      </w:r>
      <w:r w:rsidR="007A0D64">
        <w:rPr>
          <w:rFonts w:ascii="Calibri" w:eastAsia="Calibri" w:hAnsi="Calibri" w:cs="Calibri"/>
          <w:kern w:val="0"/>
          <w:sz w:val="22"/>
          <w:szCs w:val="22"/>
          <w14:ligatures w14:val="none"/>
        </w:rPr>
        <w:t>trade show</w:t>
      </w:r>
      <w:r w:rsidRPr="0016458E">
        <w:rPr>
          <w:rFonts w:ascii="Calibri" w:eastAsia="Calibri" w:hAnsi="Calibri" w:cs="Calibri"/>
          <w:kern w:val="0"/>
          <w:sz w:val="22"/>
          <w:szCs w:val="22"/>
          <w14:ligatures w14:val="none"/>
        </w:rPr>
        <w:t xml:space="preserve">, it’s an authentic fishing village. The </w:t>
      </w:r>
      <w:r w:rsidRPr="0016458E">
        <w:rPr>
          <w:rFonts w:ascii="Calibri" w:eastAsia="Calibri" w:hAnsi="Calibri" w:cs="Calibri"/>
          <w:b/>
          <w:bCs/>
          <w:kern w:val="0"/>
          <w:sz w:val="22"/>
          <w:szCs w:val="22"/>
          <w14:ligatures w14:val="none"/>
        </w:rPr>
        <w:t>Social Media Village</w:t>
      </w:r>
      <w:r w:rsidRPr="0016458E">
        <w:rPr>
          <w:rFonts w:ascii="Calibri" w:eastAsia="Calibri" w:hAnsi="Calibri" w:cs="Calibri"/>
          <w:kern w:val="0"/>
          <w:sz w:val="22"/>
          <w:szCs w:val="22"/>
          <w14:ligatures w14:val="none"/>
        </w:rPr>
        <w:t xml:space="preserve"> is the perfect spot to connect with the industry's top influencers, bloggers, and experts. Meanwhile, the </w:t>
      </w:r>
      <w:r w:rsidR="00D36BAA" w:rsidRPr="0016458E">
        <w:rPr>
          <w:rFonts w:ascii="Calibri" w:eastAsia="Calibri" w:hAnsi="Calibri" w:cs="Calibri"/>
          <w:b/>
          <w:bCs/>
          <w:kern w:val="0"/>
          <w:sz w:val="22"/>
          <w:szCs w:val="22"/>
          <w14:ligatures w14:val="none"/>
        </w:rPr>
        <w:t>Fly-Tying</w:t>
      </w:r>
      <w:r w:rsidRPr="0016458E">
        <w:rPr>
          <w:rFonts w:ascii="Calibri" w:eastAsia="Calibri" w:hAnsi="Calibri" w:cs="Calibri"/>
          <w:b/>
          <w:bCs/>
          <w:kern w:val="0"/>
          <w:sz w:val="22"/>
          <w:szCs w:val="22"/>
          <w14:ligatures w14:val="none"/>
        </w:rPr>
        <w:t xml:space="preserve"> Experience</w:t>
      </w:r>
      <w:r w:rsidRPr="0016458E">
        <w:rPr>
          <w:rFonts w:ascii="Calibri" w:eastAsia="Calibri" w:hAnsi="Calibri" w:cs="Calibri"/>
          <w:kern w:val="0"/>
          <w:sz w:val="22"/>
          <w:szCs w:val="22"/>
          <w14:ligatures w14:val="none"/>
        </w:rPr>
        <w:t xml:space="preserve"> area, in collaboration with H2O Magazine, offers a full immersion into the world of fly-fishing. You'll have the chance to watch demonstrations by some of the best Italian and European manufacturers, as well as attend open workshops organised by IFTA – Italian Fly Tiers Association. For the first time, there will be dedicated </w:t>
      </w:r>
      <w:r w:rsidRPr="0016458E">
        <w:rPr>
          <w:rFonts w:ascii="Calibri" w:eastAsia="Calibri" w:hAnsi="Calibri" w:cs="Calibri"/>
          <w:b/>
          <w:bCs/>
          <w:kern w:val="0"/>
          <w:sz w:val="22"/>
          <w:szCs w:val="22"/>
          <w14:ligatures w14:val="none"/>
        </w:rPr>
        <w:t>fly fishing talk space</w:t>
      </w:r>
      <w:r w:rsidRPr="0016458E">
        <w:rPr>
          <w:rFonts w:ascii="Calibri" w:eastAsia="Calibri" w:hAnsi="Calibri" w:cs="Calibri"/>
          <w:kern w:val="0"/>
          <w:sz w:val="22"/>
          <w:szCs w:val="22"/>
          <w14:ligatures w14:val="none"/>
        </w:rPr>
        <w:t xml:space="preserve">, featuring book presentations, in-depth technical insights, and stories from international guests. </w:t>
      </w:r>
      <w:proofErr w:type="spellStart"/>
      <w:r w:rsidRPr="0016458E">
        <w:rPr>
          <w:rFonts w:ascii="Calibri" w:eastAsia="Calibri" w:hAnsi="Calibri" w:cs="Calibri"/>
          <w:b/>
          <w:bCs/>
          <w:kern w:val="0"/>
          <w:sz w:val="22"/>
          <w:szCs w:val="22"/>
          <w14:ligatures w14:val="none"/>
        </w:rPr>
        <w:t>Acquademo</w:t>
      </w:r>
      <w:proofErr w:type="spellEnd"/>
      <w:r w:rsidRPr="0016458E">
        <w:rPr>
          <w:rFonts w:ascii="Calibri" w:eastAsia="Calibri" w:hAnsi="Calibri" w:cs="Calibri"/>
          <w:kern w:val="0"/>
          <w:sz w:val="22"/>
          <w:szCs w:val="22"/>
          <w14:ligatures w14:val="none"/>
        </w:rPr>
        <w:t xml:space="preserve">, Europe's largest mobile aquarium, serves as a stage for spectacular casting demonstrations and presentations of new technologies. The </w:t>
      </w:r>
      <w:r w:rsidRPr="0016458E">
        <w:rPr>
          <w:rFonts w:ascii="Calibri" w:eastAsia="Calibri" w:hAnsi="Calibri" w:cs="Calibri"/>
          <w:b/>
          <w:bCs/>
          <w:kern w:val="0"/>
          <w:sz w:val="22"/>
          <w:szCs w:val="22"/>
          <w14:ligatures w14:val="none"/>
        </w:rPr>
        <w:t>Casting Pools</w:t>
      </w:r>
      <w:r w:rsidRPr="0016458E">
        <w:rPr>
          <w:rFonts w:ascii="Calibri" w:eastAsia="Calibri" w:hAnsi="Calibri" w:cs="Calibri"/>
          <w:kern w:val="0"/>
          <w:sz w:val="22"/>
          <w:szCs w:val="22"/>
          <w14:ligatures w14:val="none"/>
        </w:rPr>
        <w:t xml:space="preserve"> offer visitors the opportunity to attend demonstrations by renowned casters and test their skills firsthand. They can engage with fly</w:t>
      </w:r>
      <w:r w:rsidR="0016458E" w:rsidRPr="0016458E">
        <w:rPr>
          <w:rFonts w:ascii="Calibri" w:eastAsia="Calibri" w:hAnsi="Calibri" w:cs="Calibri"/>
          <w:kern w:val="0"/>
          <w:sz w:val="22"/>
          <w:szCs w:val="22"/>
          <w14:ligatures w14:val="none"/>
        </w:rPr>
        <w:t>-</w:t>
      </w:r>
      <w:r w:rsidRPr="0016458E">
        <w:rPr>
          <w:rFonts w:ascii="Calibri" w:eastAsia="Calibri" w:hAnsi="Calibri" w:cs="Calibri"/>
          <w:kern w:val="0"/>
          <w:sz w:val="22"/>
          <w:szCs w:val="22"/>
          <w14:ligatures w14:val="none"/>
        </w:rPr>
        <w:t>fishing experts, such as The Spey Band, offer</w:t>
      </w:r>
      <w:r w:rsidR="0016458E" w:rsidRPr="0016458E">
        <w:rPr>
          <w:rFonts w:ascii="Calibri" w:eastAsia="Calibri" w:hAnsi="Calibri" w:cs="Calibri"/>
          <w:kern w:val="0"/>
          <w:sz w:val="22"/>
          <w:szCs w:val="22"/>
          <w14:ligatures w14:val="none"/>
        </w:rPr>
        <w:t>ing</w:t>
      </w:r>
      <w:r w:rsidRPr="0016458E">
        <w:rPr>
          <w:rFonts w:ascii="Calibri" w:eastAsia="Calibri" w:hAnsi="Calibri" w:cs="Calibri"/>
          <w:kern w:val="0"/>
          <w:sz w:val="22"/>
          <w:szCs w:val="22"/>
          <w14:ligatures w14:val="none"/>
        </w:rPr>
        <w:t xml:space="preserve"> advice on </w:t>
      </w:r>
      <w:r w:rsidRPr="0016458E">
        <w:rPr>
          <w:rFonts w:ascii="Calibri" w:eastAsia="Calibri" w:hAnsi="Calibri" w:cs="Calibri"/>
          <w:b/>
          <w:bCs/>
          <w:kern w:val="0"/>
          <w:sz w:val="22"/>
          <w:szCs w:val="22"/>
          <w14:ligatures w14:val="none"/>
        </w:rPr>
        <w:t>Spey casting</w:t>
      </w:r>
      <w:r w:rsidRPr="0016458E">
        <w:rPr>
          <w:rFonts w:ascii="Calibri" w:eastAsia="Calibri" w:hAnsi="Calibri" w:cs="Calibri"/>
          <w:kern w:val="0"/>
          <w:sz w:val="22"/>
          <w:szCs w:val="22"/>
          <w14:ligatures w14:val="none"/>
        </w:rPr>
        <w:t xml:space="preserve">, EFFA – European </w:t>
      </w:r>
      <w:r w:rsidR="00D36BAA" w:rsidRPr="0016458E">
        <w:rPr>
          <w:rFonts w:ascii="Calibri" w:eastAsia="Calibri" w:hAnsi="Calibri" w:cs="Calibri"/>
          <w:kern w:val="0"/>
          <w:sz w:val="22"/>
          <w:szCs w:val="22"/>
          <w14:ligatures w14:val="none"/>
        </w:rPr>
        <w:t>Fly-Fishing</w:t>
      </w:r>
      <w:r w:rsidRPr="0016458E">
        <w:rPr>
          <w:rFonts w:ascii="Calibri" w:eastAsia="Calibri" w:hAnsi="Calibri" w:cs="Calibri"/>
          <w:kern w:val="0"/>
          <w:sz w:val="22"/>
          <w:szCs w:val="22"/>
          <w14:ligatures w14:val="none"/>
        </w:rPr>
        <w:t xml:space="preserve"> Association, </w:t>
      </w:r>
      <w:r w:rsidR="0016458E" w:rsidRPr="0016458E">
        <w:rPr>
          <w:rFonts w:ascii="Calibri" w:eastAsia="Calibri" w:hAnsi="Calibri" w:cs="Calibri"/>
          <w:kern w:val="0"/>
          <w:sz w:val="22"/>
          <w:szCs w:val="22"/>
          <w14:ligatures w14:val="none"/>
        </w:rPr>
        <w:t>hosting</w:t>
      </w:r>
      <w:r w:rsidRPr="0016458E">
        <w:rPr>
          <w:rFonts w:ascii="Calibri" w:eastAsia="Calibri" w:hAnsi="Calibri" w:cs="Calibri"/>
          <w:kern w:val="0"/>
          <w:sz w:val="22"/>
          <w:szCs w:val="22"/>
          <w14:ligatures w14:val="none"/>
        </w:rPr>
        <w:t xml:space="preserve"> Casting Clinics, SIM – Italian School of Fly Fishing, </w:t>
      </w:r>
      <w:r w:rsidR="0016458E" w:rsidRPr="0016458E">
        <w:rPr>
          <w:rFonts w:ascii="Calibri" w:eastAsia="Calibri" w:hAnsi="Calibri" w:cs="Calibri"/>
          <w:kern w:val="0"/>
          <w:sz w:val="22"/>
          <w:szCs w:val="22"/>
          <w14:ligatures w14:val="none"/>
        </w:rPr>
        <w:t>offering</w:t>
      </w:r>
      <w:r w:rsidRPr="0016458E">
        <w:rPr>
          <w:rFonts w:ascii="Calibri" w:eastAsia="Calibri" w:hAnsi="Calibri" w:cs="Calibri"/>
          <w:kern w:val="0"/>
          <w:sz w:val="22"/>
          <w:szCs w:val="22"/>
          <w14:ligatures w14:val="none"/>
        </w:rPr>
        <w:t xml:space="preserve"> courses for children, and </w:t>
      </w:r>
      <w:proofErr w:type="spellStart"/>
      <w:r w:rsidRPr="0016458E">
        <w:rPr>
          <w:rFonts w:ascii="Calibri" w:eastAsia="Calibri" w:hAnsi="Calibri" w:cs="Calibri"/>
          <w:kern w:val="0"/>
          <w:sz w:val="22"/>
          <w:szCs w:val="22"/>
          <w14:ligatures w14:val="none"/>
        </w:rPr>
        <w:t>Tenkara</w:t>
      </w:r>
      <w:proofErr w:type="spellEnd"/>
      <w:r w:rsidRPr="0016458E">
        <w:rPr>
          <w:rFonts w:ascii="Calibri" w:eastAsia="Calibri" w:hAnsi="Calibri" w:cs="Calibri"/>
          <w:kern w:val="0"/>
          <w:sz w:val="22"/>
          <w:szCs w:val="22"/>
          <w14:ligatures w14:val="none"/>
        </w:rPr>
        <w:t xml:space="preserve"> Club </w:t>
      </w:r>
      <w:proofErr w:type="spellStart"/>
      <w:r w:rsidRPr="0016458E">
        <w:rPr>
          <w:rFonts w:ascii="Calibri" w:eastAsia="Calibri" w:hAnsi="Calibri" w:cs="Calibri"/>
          <w:kern w:val="0"/>
          <w:sz w:val="22"/>
          <w:szCs w:val="22"/>
          <w14:ligatures w14:val="none"/>
        </w:rPr>
        <w:t>Bérghem</w:t>
      </w:r>
      <w:proofErr w:type="spellEnd"/>
      <w:r w:rsidRPr="0016458E">
        <w:rPr>
          <w:rFonts w:ascii="Calibri" w:eastAsia="Calibri" w:hAnsi="Calibri" w:cs="Calibri"/>
          <w:kern w:val="0"/>
          <w:sz w:val="22"/>
          <w:szCs w:val="22"/>
          <w14:ligatures w14:val="none"/>
        </w:rPr>
        <w:t>, showcas</w:t>
      </w:r>
      <w:r w:rsidR="0016458E" w:rsidRPr="0016458E">
        <w:rPr>
          <w:rFonts w:ascii="Calibri" w:eastAsia="Calibri" w:hAnsi="Calibri" w:cs="Calibri"/>
          <w:kern w:val="0"/>
          <w:sz w:val="22"/>
          <w:szCs w:val="22"/>
          <w14:ligatures w14:val="none"/>
        </w:rPr>
        <w:t>ing</w:t>
      </w:r>
      <w:r w:rsidRPr="0016458E">
        <w:rPr>
          <w:rFonts w:ascii="Calibri" w:eastAsia="Calibri" w:hAnsi="Calibri" w:cs="Calibri"/>
          <w:kern w:val="0"/>
          <w:sz w:val="22"/>
          <w:szCs w:val="22"/>
          <w14:ligatures w14:val="none"/>
        </w:rPr>
        <w:t xml:space="preserve"> the ancient Japanese technique of </w:t>
      </w:r>
      <w:proofErr w:type="spellStart"/>
      <w:r w:rsidRPr="0016458E">
        <w:rPr>
          <w:rFonts w:ascii="Calibri" w:eastAsia="Calibri" w:hAnsi="Calibri" w:cs="Calibri"/>
          <w:b/>
          <w:bCs/>
          <w:kern w:val="0"/>
          <w:sz w:val="22"/>
          <w:szCs w:val="22"/>
          <w14:ligatures w14:val="none"/>
        </w:rPr>
        <w:t>Tenkara</w:t>
      </w:r>
      <w:proofErr w:type="spellEnd"/>
      <w:r w:rsidRPr="0016458E">
        <w:rPr>
          <w:rFonts w:ascii="Calibri" w:eastAsia="Calibri" w:hAnsi="Calibri" w:cs="Calibri"/>
          <w:kern w:val="0"/>
          <w:sz w:val="22"/>
          <w:szCs w:val="22"/>
          <w14:ligatures w14:val="none"/>
        </w:rPr>
        <w:t>.</w:t>
      </w:r>
    </w:p>
    <w:p w14:paraId="2502024F" w14:textId="77777777" w:rsidR="00736B02" w:rsidRPr="0016458E" w:rsidRDefault="00736B02" w:rsidP="00736B02">
      <w:pPr>
        <w:widowControl w:val="0"/>
        <w:autoSpaceDE w:val="0"/>
        <w:autoSpaceDN w:val="0"/>
        <w:spacing w:after="0" w:line="240" w:lineRule="auto"/>
        <w:jc w:val="both"/>
        <w:rPr>
          <w:rFonts w:ascii="Calibri" w:eastAsia="Calibri" w:hAnsi="Calibri" w:cs="Calibri"/>
          <w:b/>
          <w:bCs/>
          <w:kern w:val="0"/>
          <w:sz w:val="20"/>
          <w:szCs w:val="20"/>
          <w14:ligatures w14:val="none"/>
        </w:rPr>
      </w:pPr>
    </w:p>
    <w:p w14:paraId="591F5F13" w14:textId="0CF465D5" w:rsidR="00736B02" w:rsidRPr="0016458E" w:rsidRDefault="0016458E" w:rsidP="00736B02">
      <w:pPr>
        <w:widowControl w:val="0"/>
        <w:autoSpaceDE w:val="0"/>
        <w:autoSpaceDN w:val="0"/>
        <w:spacing w:after="0" w:line="240" w:lineRule="auto"/>
        <w:jc w:val="both"/>
        <w:rPr>
          <w:rFonts w:ascii="Calibri" w:eastAsia="Calibri" w:hAnsi="Calibri" w:cs="Calibri"/>
          <w:b/>
          <w:bCs/>
          <w:kern w:val="0"/>
          <w:sz w:val="20"/>
          <w:szCs w:val="20"/>
          <w14:ligatures w14:val="none"/>
        </w:rPr>
      </w:pPr>
      <w:r w:rsidRPr="0016458E">
        <w:rPr>
          <w:rFonts w:ascii="Calibri" w:eastAsia="Calibri" w:hAnsi="Calibri" w:cs="Calibri"/>
          <w:b/>
          <w:bCs/>
          <w:kern w:val="0"/>
          <w:sz w:val="20"/>
          <w:szCs w:val="20"/>
          <w14:ligatures w14:val="none"/>
        </w:rPr>
        <w:t>LEARNING AND FUN</w:t>
      </w:r>
    </w:p>
    <w:p w14:paraId="6BC05784" w14:textId="46ACD819" w:rsidR="0016458E" w:rsidRPr="0016458E" w:rsidRDefault="0016458E" w:rsidP="00736B02">
      <w:pPr>
        <w:widowControl w:val="0"/>
        <w:autoSpaceDE w:val="0"/>
        <w:autoSpaceDN w:val="0"/>
        <w:spacing w:after="0" w:line="240" w:lineRule="auto"/>
        <w:jc w:val="both"/>
        <w:rPr>
          <w:rFonts w:ascii="Calibri" w:eastAsia="Calibri" w:hAnsi="Calibri" w:cs="Calibri"/>
          <w:kern w:val="0"/>
          <w:sz w:val="22"/>
          <w:szCs w:val="22"/>
          <w14:ligatures w14:val="none"/>
        </w:rPr>
      </w:pPr>
      <w:r w:rsidRPr="0016458E">
        <w:rPr>
          <w:rFonts w:ascii="Calibri" w:eastAsia="Calibri" w:hAnsi="Calibri" w:cs="Calibri"/>
          <w:kern w:val="0"/>
          <w:sz w:val="22"/>
          <w:szCs w:val="22"/>
          <w14:ligatures w14:val="none"/>
        </w:rPr>
        <w:t xml:space="preserve">There's no shortage of opportunities for debate and learning, starting with the </w:t>
      </w:r>
      <w:r w:rsidRPr="0016458E">
        <w:rPr>
          <w:rFonts w:ascii="Calibri" w:eastAsia="Calibri" w:hAnsi="Calibri" w:cs="Calibri"/>
          <w:b/>
          <w:bCs/>
          <w:kern w:val="0"/>
          <w:sz w:val="22"/>
          <w:szCs w:val="22"/>
          <w14:ligatures w14:val="none"/>
        </w:rPr>
        <w:t>Fishing Arena</w:t>
      </w:r>
      <w:r w:rsidRPr="0016458E">
        <w:rPr>
          <w:rFonts w:ascii="Calibri" w:eastAsia="Calibri" w:hAnsi="Calibri" w:cs="Calibri"/>
          <w:kern w:val="0"/>
          <w:sz w:val="22"/>
          <w:szCs w:val="22"/>
          <w14:ligatures w14:val="none"/>
        </w:rPr>
        <w:t xml:space="preserve"> conferences, organised in collaboration with FIPSAS – the Italian Federation of Sport Fishing and Underwater Activities, addressing and analysing institutional topics. The </w:t>
      </w:r>
      <w:r w:rsidR="007A0D64">
        <w:rPr>
          <w:rFonts w:ascii="Calibri" w:eastAsia="Calibri" w:hAnsi="Calibri" w:cs="Calibri"/>
          <w:kern w:val="0"/>
          <w:sz w:val="22"/>
          <w:szCs w:val="22"/>
          <w14:ligatures w14:val="none"/>
        </w:rPr>
        <w:t>show</w:t>
      </w:r>
      <w:r w:rsidRPr="0016458E">
        <w:rPr>
          <w:rFonts w:ascii="Calibri" w:eastAsia="Calibri" w:hAnsi="Calibri" w:cs="Calibri"/>
          <w:kern w:val="0"/>
          <w:sz w:val="22"/>
          <w:szCs w:val="22"/>
          <w14:ligatures w14:val="none"/>
        </w:rPr>
        <w:t xml:space="preserve"> also features the </w:t>
      </w:r>
      <w:r w:rsidRPr="0016458E">
        <w:rPr>
          <w:rFonts w:ascii="Calibri" w:eastAsia="Calibri" w:hAnsi="Calibri" w:cs="Calibri"/>
          <w:b/>
          <w:bCs/>
          <w:kern w:val="0"/>
          <w:sz w:val="22"/>
          <w:szCs w:val="22"/>
          <w14:ligatures w14:val="none"/>
        </w:rPr>
        <w:t>Content Hub</w:t>
      </w:r>
      <w:r w:rsidRPr="0016458E">
        <w:rPr>
          <w:rFonts w:ascii="Calibri" w:eastAsia="Calibri" w:hAnsi="Calibri" w:cs="Calibri"/>
          <w:kern w:val="0"/>
          <w:sz w:val="22"/>
          <w:szCs w:val="22"/>
          <w14:ligatures w14:val="none"/>
        </w:rPr>
        <w:t xml:space="preserve">, dedicated to showcasing the latest product innovations and hosting thought-provoking debates on current topics. Meanwhile, the </w:t>
      </w:r>
      <w:r w:rsidRPr="0016458E">
        <w:rPr>
          <w:rFonts w:ascii="Calibri" w:eastAsia="Calibri" w:hAnsi="Calibri" w:cs="Calibri"/>
          <w:b/>
          <w:bCs/>
          <w:kern w:val="0"/>
          <w:sz w:val="22"/>
          <w:szCs w:val="22"/>
          <w14:ligatures w14:val="none"/>
        </w:rPr>
        <w:t>Stage Live Streaming</w:t>
      </w:r>
      <w:r w:rsidRPr="0016458E">
        <w:rPr>
          <w:rFonts w:ascii="Calibri" w:eastAsia="Calibri" w:hAnsi="Calibri" w:cs="Calibri"/>
          <w:kern w:val="0"/>
          <w:sz w:val="22"/>
          <w:szCs w:val="22"/>
          <w14:ligatures w14:val="none"/>
        </w:rPr>
        <w:t xml:space="preserve">, in collaboration with </w:t>
      </w:r>
      <w:proofErr w:type="spellStart"/>
      <w:r w:rsidRPr="0016458E">
        <w:rPr>
          <w:rFonts w:ascii="Calibri" w:eastAsia="Calibri" w:hAnsi="Calibri" w:cs="Calibri"/>
          <w:b/>
          <w:bCs/>
          <w:kern w:val="0"/>
          <w:sz w:val="22"/>
          <w:szCs w:val="22"/>
          <w14:ligatures w14:val="none"/>
        </w:rPr>
        <w:t>InsideFishing</w:t>
      </w:r>
      <w:proofErr w:type="spellEnd"/>
      <w:r w:rsidRPr="0016458E">
        <w:rPr>
          <w:rFonts w:ascii="Calibri" w:eastAsia="Calibri" w:hAnsi="Calibri" w:cs="Calibri"/>
          <w:b/>
          <w:bCs/>
          <w:kern w:val="0"/>
          <w:sz w:val="22"/>
          <w:szCs w:val="22"/>
          <w14:ligatures w14:val="none"/>
        </w:rPr>
        <w:t xml:space="preserve"> ASD</w:t>
      </w:r>
      <w:r w:rsidRPr="0016458E">
        <w:rPr>
          <w:rFonts w:ascii="Calibri" w:eastAsia="Calibri" w:hAnsi="Calibri" w:cs="Calibri"/>
          <w:kern w:val="0"/>
          <w:sz w:val="22"/>
          <w:szCs w:val="22"/>
          <w14:ligatures w14:val="none"/>
        </w:rPr>
        <w:t xml:space="preserve">, offers exclusive and live social interviews with content creators, contributors, companies, athletes, and prominent industry figures, all coming together to create a dynamic and engaging experience. For the little ones, the </w:t>
      </w:r>
      <w:r w:rsidRPr="0016458E">
        <w:rPr>
          <w:rFonts w:ascii="Calibri" w:eastAsia="Calibri" w:hAnsi="Calibri" w:cs="Calibri"/>
          <w:b/>
          <w:bCs/>
          <w:kern w:val="0"/>
          <w:sz w:val="22"/>
          <w:szCs w:val="22"/>
          <w14:ligatures w14:val="none"/>
        </w:rPr>
        <w:t>FIPSAS Village</w:t>
      </w:r>
      <w:r w:rsidRPr="0016458E">
        <w:rPr>
          <w:rFonts w:ascii="Calibri" w:eastAsia="Calibri" w:hAnsi="Calibri" w:cs="Calibri"/>
          <w:kern w:val="0"/>
          <w:sz w:val="22"/>
          <w:szCs w:val="22"/>
          <w14:ligatures w14:val="none"/>
        </w:rPr>
        <w:t xml:space="preserve"> is a magical place of fun and learning, filled with interactive activities and simulators that will keep them entertained and engaged.</w:t>
      </w:r>
    </w:p>
    <w:p w14:paraId="281CF2BA" w14:textId="77777777" w:rsidR="00C87A84" w:rsidRPr="0016458E" w:rsidRDefault="00C87A84" w:rsidP="00736B02">
      <w:pPr>
        <w:widowControl w:val="0"/>
        <w:autoSpaceDE w:val="0"/>
        <w:autoSpaceDN w:val="0"/>
        <w:spacing w:after="0" w:line="240" w:lineRule="auto"/>
        <w:jc w:val="both"/>
        <w:rPr>
          <w:rFonts w:ascii="Calibri" w:eastAsia="Calibri" w:hAnsi="Calibri" w:cs="Calibri"/>
          <w:kern w:val="0"/>
          <w:sz w:val="22"/>
          <w:szCs w:val="22"/>
          <w14:ligatures w14:val="none"/>
        </w:rPr>
      </w:pPr>
    </w:p>
    <w:p w14:paraId="7D450D6B" w14:textId="7FB61CA3" w:rsidR="0016458E" w:rsidRPr="0016458E" w:rsidRDefault="0016458E" w:rsidP="0016458E">
      <w:pPr>
        <w:widowControl w:val="0"/>
        <w:autoSpaceDE w:val="0"/>
        <w:autoSpaceDN w:val="0"/>
        <w:spacing w:after="0" w:line="240" w:lineRule="auto"/>
        <w:jc w:val="both"/>
        <w:rPr>
          <w:rFonts w:ascii="Calibri" w:eastAsia="Calibri" w:hAnsi="Calibri" w:cs="Calibri"/>
          <w:b/>
          <w:bCs/>
          <w:kern w:val="0"/>
          <w:sz w:val="20"/>
          <w:szCs w:val="20"/>
          <w14:ligatures w14:val="none"/>
        </w:rPr>
      </w:pPr>
      <w:r w:rsidRPr="0016458E">
        <w:rPr>
          <w:rFonts w:ascii="Calibri" w:eastAsia="Calibri" w:hAnsi="Calibri" w:cs="Calibri"/>
          <w:b/>
          <w:bCs/>
          <w:kern w:val="0"/>
          <w:sz w:val="20"/>
          <w:szCs w:val="20"/>
          <w14:ligatures w14:val="none"/>
        </w:rPr>
        <w:t>THE THRILL OF FISHING, FROM PHOTOS TO JOURNEYS</w:t>
      </w:r>
    </w:p>
    <w:p w14:paraId="3A92FB46" w14:textId="42370066" w:rsidR="00736B02" w:rsidRPr="0016458E" w:rsidRDefault="0016458E" w:rsidP="0016458E">
      <w:pPr>
        <w:widowControl w:val="0"/>
        <w:autoSpaceDE w:val="0"/>
        <w:autoSpaceDN w:val="0"/>
        <w:spacing w:after="0" w:line="240" w:lineRule="auto"/>
        <w:jc w:val="both"/>
        <w:rPr>
          <w:rFonts w:ascii="Calibri" w:eastAsia="Calibri" w:hAnsi="Calibri" w:cs="Calibri"/>
          <w:kern w:val="0"/>
          <w:sz w:val="22"/>
          <w:szCs w:val="22"/>
          <w14:ligatures w14:val="none"/>
        </w:rPr>
      </w:pPr>
      <w:r w:rsidRPr="0016458E">
        <w:rPr>
          <w:rFonts w:ascii="Calibri" w:eastAsia="Calibri" w:hAnsi="Calibri" w:cs="Calibri"/>
          <w:kern w:val="0"/>
          <w:sz w:val="22"/>
          <w:szCs w:val="22"/>
          <w14:ligatures w14:val="none"/>
        </w:rPr>
        <w:lastRenderedPageBreak/>
        <w:t xml:space="preserve">Emotions and passion take centre stage at </w:t>
      </w:r>
      <w:proofErr w:type="spellStart"/>
      <w:r w:rsidRPr="0016458E">
        <w:rPr>
          <w:rFonts w:ascii="Calibri" w:eastAsia="Calibri" w:hAnsi="Calibri" w:cs="Calibri"/>
          <w:kern w:val="0"/>
          <w:sz w:val="22"/>
          <w:szCs w:val="22"/>
          <w14:ligatures w14:val="none"/>
        </w:rPr>
        <w:t>Pescare</w:t>
      </w:r>
      <w:proofErr w:type="spellEnd"/>
      <w:r w:rsidRPr="0016458E">
        <w:rPr>
          <w:rFonts w:ascii="Calibri" w:eastAsia="Calibri" w:hAnsi="Calibri" w:cs="Calibri"/>
          <w:kern w:val="0"/>
          <w:sz w:val="22"/>
          <w:szCs w:val="22"/>
          <w14:ligatures w14:val="none"/>
        </w:rPr>
        <w:t xml:space="preserve"> Show Rimini. The second edition of the </w:t>
      </w:r>
      <w:r w:rsidRPr="0016458E">
        <w:rPr>
          <w:rFonts w:ascii="Calibri" w:eastAsia="Calibri" w:hAnsi="Calibri" w:cs="Calibri"/>
          <w:b/>
          <w:bCs/>
          <w:kern w:val="0"/>
          <w:sz w:val="22"/>
          <w:szCs w:val="22"/>
          <w14:ligatures w14:val="none"/>
        </w:rPr>
        <w:t>H2O Photo Contest</w:t>
      </w:r>
      <w:r w:rsidRPr="0016458E">
        <w:rPr>
          <w:rFonts w:ascii="Calibri" w:eastAsia="Calibri" w:hAnsi="Calibri" w:cs="Calibri"/>
          <w:kern w:val="0"/>
          <w:sz w:val="22"/>
          <w:szCs w:val="22"/>
          <w14:ligatures w14:val="none"/>
        </w:rPr>
        <w:t xml:space="preserve">, an international photography competition organised by H2O Magazine with DJI as a technical sponsor, is dedicated to the emotions experienced during the fishing season. This event showcases the creativity of fishing photography enthusiasts through an exhibition of the best pictures. The event at Rimini Expo Centre will also focus on the adventure of travel, with a display of the works by nature photographer, Alessandro </w:t>
      </w:r>
      <w:proofErr w:type="spellStart"/>
      <w:r w:rsidRPr="0016458E">
        <w:rPr>
          <w:rFonts w:ascii="Calibri" w:eastAsia="Calibri" w:hAnsi="Calibri" w:cs="Calibri"/>
          <w:kern w:val="0"/>
          <w:sz w:val="22"/>
          <w:szCs w:val="22"/>
          <w14:ligatures w14:val="none"/>
        </w:rPr>
        <w:t>Seletti</w:t>
      </w:r>
      <w:proofErr w:type="spellEnd"/>
      <w:r w:rsidRPr="0016458E">
        <w:rPr>
          <w:rFonts w:ascii="Calibri" w:eastAsia="Calibri" w:hAnsi="Calibri" w:cs="Calibri"/>
          <w:kern w:val="0"/>
          <w:sz w:val="22"/>
          <w:szCs w:val="22"/>
          <w14:ligatures w14:val="none"/>
        </w:rPr>
        <w:t xml:space="preserve">, on one hand, and an entire area dedicated to fishing itineraries on the other. From Italy to Sweden, the Seychelles to Patagonia, and Denmark to Iceland, discover the most captivating destinations for this sport (visit this </w:t>
      </w:r>
      <w:hyperlink r:id="rId6" w:history="1">
        <w:r w:rsidRPr="0016458E">
          <w:rPr>
            <w:rStyle w:val="Collegamentoipertestuale"/>
            <w:rFonts w:ascii="Calibri" w:eastAsia="Calibri" w:hAnsi="Calibri" w:cs="Calibri"/>
            <w:kern w:val="0"/>
            <w:sz w:val="22"/>
            <w:szCs w:val="22"/>
            <w14:ligatures w14:val="none"/>
          </w:rPr>
          <w:t>link</w:t>
        </w:r>
      </w:hyperlink>
      <w:r w:rsidRPr="0016458E">
        <w:rPr>
          <w:rFonts w:ascii="Calibri" w:eastAsia="Calibri" w:hAnsi="Calibri" w:cs="Calibri"/>
          <w:kern w:val="0"/>
          <w:sz w:val="22"/>
          <w:szCs w:val="22"/>
          <w14:ligatures w14:val="none"/>
        </w:rPr>
        <w:t xml:space="preserve"> for travel suggestions).</w:t>
      </w:r>
      <w:r w:rsidR="00736B02" w:rsidRPr="0016458E">
        <w:rPr>
          <w:rFonts w:ascii="Calibri" w:eastAsia="Calibri" w:hAnsi="Calibri" w:cs="Calibri"/>
          <w:kern w:val="0"/>
          <w:sz w:val="22"/>
          <w:szCs w:val="22"/>
          <w14:ligatures w14:val="none"/>
        </w:rPr>
        <w:t xml:space="preserve"> </w:t>
      </w:r>
    </w:p>
    <w:p w14:paraId="3857EBBD" w14:textId="77777777" w:rsidR="0016458E" w:rsidRPr="0016458E" w:rsidRDefault="0016458E" w:rsidP="0016458E">
      <w:pPr>
        <w:widowControl w:val="0"/>
        <w:autoSpaceDE w:val="0"/>
        <w:autoSpaceDN w:val="0"/>
        <w:spacing w:after="0" w:line="240" w:lineRule="auto"/>
        <w:jc w:val="both"/>
        <w:rPr>
          <w:rFonts w:ascii="Calibri" w:eastAsia="Calibri" w:hAnsi="Calibri" w:cs="Calibri"/>
          <w:kern w:val="0"/>
          <w:sz w:val="22"/>
          <w:szCs w:val="22"/>
          <w14:ligatures w14:val="none"/>
        </w:rPr>
      </w:pPr>
    </w:p>
    <w:p w14:paraId="4E8E886C" w14:textId="77777777" w:rsidR="00D7397B" w:rsidRPr="0016458E" w:rsidRDefault="00D7397B" w:rsidP="00D7397B">
      <w:pPr>
        <w:widowControl w:val="0"/>
        <w:autoSpaceDE w:val="0"/>
        <w:autoSpaceDN w:val="0"/>
        <w:spacing w:after="0" w:line="240" w:lineRule="auto"/>
        <w:jc w:val="both"/>
        <w:rPr>
          <w:rFonts w:ascii="Calibri" w:eastAsia="Calibri" w:hAnsi="Calibri" w:cs="Calibri"/>
          <w:kern w:val="0"/>
          <w:sz w:val="22"/>
          <w:szCs w:val="22"/>
          <w14:ligatures w14:val="none"/>
        </w:rPr>
      </w:pPr>
      <w:r w:rsidRPr="0016458E">
        <w:rPr>
          <w:rFonts w:ascii="Calibri" w:eastAsia="Calibri" w:hAnsi="Calibri" w:cs="Calibri"/>
          <w:b/>
          <w:bCs/>
          <w:kern w:val="0"/>
          <w:sz w:val="20"/>
          <w:szCs w:val="20"/>
          <w14:ligatures w14:val="none"/>
        </w:rPr>
        <w:t>ABOUT PESCARE SHOW</w:t>
      </w:r>
    </w:p>
    <w:p w14:paraId="4D148408" w14:textId="77777777" w:rsidR="00D7397B" w:rsidRPr="0016458E" w:rsidRDefault="00D7397B" w:rsidP="00D7397B">
      <w:pPr>
        <w:widowControl w:val="0"/>
        <w:autoSpaceDE w:val="0"/>
        <w:autoSpaceDN w:val="0"/>
        <w:spacing w:after="0" w:line="240" w:lineRule="auto"/>
        <w:jc w:val="both"/>
        <w:rPr>
          <w:rFonts w:ascii="Calibri" w:eastAsia="Calibri" w:hAnsi="Calibri" w:cs="Calibri"/>
          <w:kern w:val="0"/>
          <w:sz w:val="20"/>
          <w:szCs w:val="20"/>
          <w14:ligatures w14:val="none"/>
        </w:rPr>
      </w:pPr>
      <w:r w:rsidRPr="0016458E">
        <w:rPr>
          <w:rFonts w:ascii="Calibri" w:eastAsia="Calibri" w:hAnsi="Calibri" w:cs="Calibri"/>
          <w:kern w:val="0"/>
          <w:sz w:val="20"/>
          <w:szCs w:val="20"/>
          <w14:ligatures w14:val="none"/>
        </w:rPr>
        <w:t xml:space="preserve">Organiser: Italian Exhibition Group S.p.A. Open </w:t>
      </w:r>
      <w:proofErr w:type="gramStart"/>
      <w:r w:rsidRPr="0016458E">
        <w:rPr>
          <w:rFonts w:ascii="Calibri" w:eastAsia="Calibri" w:hAnsi="Calibri" w:cs="Calibri"/>
          <w:kern w:val="0"/>
          <w:sz w:val="20"/>
          <w:szCs w:val="20"/>
          <w14:ligatures w14:val="none"/>
        </w:rPr>
        <w:t>to:</w:t>
      </w:r>
      <w:proofErr w:type="gramEnd"/>
      <w:r w:rsidRPr="0016458E">
        <w:rPr>
          <w:rFonts w:ascii="Calibri" w:eastAsia="Calibri" w:hAnsi="Calibri" w:cs="Calibri"/>
          <w:kern w:val="0"/>
          <w:sz w:val="20"/>
          <w:szCs w:val="20"/>
          <w14:ligatures w14:val="none"/>
        </w:rPr>
        <w:t xml:space="preserve"> professional operators and the general public. The events for 2025:</w:t>
      </w:r>
    </w:p>
    <w:p w14:paraId="2719F6DB" w14:textId="77777777" w:rsidR="00D7397B" w:rsidRPr="0016458E" w:rsidRDefault="00D7397B" w:rsidP="00D7397B">
      <w:pPr>
        <w:pStyle w:val="Paragrafoelenco"/>
        <w:widowControl w:val="0"/>
        <w:numPr>
          <w:ilvl w:val="0"/>
          <w:numId w:val="3"/>
        </w:numPr>
        <w:autoSpaceDE w:val="0"/>
        <w:autoSpaceDN w:val="0"/>
        <w:spacing w:after="0" w:line="240" w:lineRule="auto"/>
        <w:jc w:val="both"/>
        <w:rPr>
          <w:rFonts w:ascii="Calibri" w:eastAsia="Calibri" w:hAnsi="Calibri" w:cs="Calibri"/>
          <w:kern w:val="0"/>
          <w:sz w:val="20"/>
          <w:szCs w:val="20"/>
          <w14:ligatures w14:val="none"/>
        </w:rPr>
      </w:pPr>
      <w:proofErr w:type="spellStart"/>
      <w:r w:rsidRPr="0016458E">
        <w:rPr>
          <w:rFonts w:ascii="Calibri" w:eastAsia="Calibri" w:hAnsi="Calibri" w:cs="Calibri"/>
          <w:kern w:val="0"/>
          <w:sz w:val="20"/>
          <w:szCs w:val="20"/>
          <w14:ligatures w14:val="none"/>
        </w:rPr>
        <w:t>Pescare</w:t>
      </w:r>
      <w:proofErr w:type="spellEnd"/>
      <w:r w:rsidRPr="0016458E">
        <w:rPr>
          <w:rFonts w:ascii="Calibri" w:eastAsia="Calibri" w:hAnsi="Calibri" w:cs="Calibri"/>
          <w:kern w:val="0"/>
          <w:sz w:val="20"/>
          <w:szCs w:val="20"/>
          <w14:ligatures w14:val="none"/>
        </w:rPr>
        <w:t xml:space="preserve"> Show Rimini (from Friday 7 to Sunday 9 February 2025, Rimini Expo Centre), 1</w:t>
      </w:r>
      <w:r w:rsidRPr="0016458E">
        <w:rPr>
          <w:rFonts w:ascii="Calibri" w:eastAsia="Calibri" w:hAnsi="Calibri" w:cs="Calibri"/>
          <w:kern w:val="0"/>
          <w:sz w:val="20"/>
          <w:szCs w:val="20"/>
          <w:vertAlign w:val="superscript"/>
          <w14:ligatures w14:val="none"/>
        </w:rPr>
        <w:t>st</w:t>
      </w:r>
      <w:r w:rsidRPr="0016458E">
        <w:rPr>
          <w:rFonts w:ascii="Calibri" w:eastAsia="Calibri" w:hAnsi="Calibri" w:cs="Calibri"/>
          <w:kern w:val="0"/>
          <w:sz w:val="20"/>
          <w:szCs w:val="20"/>
          <w14:ligatures w14:val="none"/>
        </w:rPr>
        <w:t xml:space="preserve"> </w:t>
      </w:r>
      <w:proofErr w:type="gramStart"/>
      <w:r w:rsidRPr="0016458E">
        <w:rPr>
          <w:rFonts w:ascii="Calibri" w:eastAsia="Calibri" w:hAnsi="Calibri" w:cs="Calibri"/>
          <w:kern w:val="0"/>
          <w:sz w:val="20"/>
          <w:szCs w:val="20"/>
          <w14:ligatures w14:val="none"/>
        </w:rPr>
        <w:t>edition;</w:t>
      </w:r>
      <w:proofErr w:type="gramEnd"/>
    </w:p>
    <w:p w14:paraId="2A200222" w14:textId="77777777" w:rsidR="00D7397B" w:rsidRPr="0016458E" w:rsidRDefault="00D7397B" w:rsidP="00D7397B">
      <w:pPr>
        <w:pStyle w:val="Paragrafoelenco"/>
        <w:widowControl w:val="0"/>
        <w:numPr>
          <w:ilvl w:val="0"/>
          <w:numId w:val="3"/>
        </w:numPr>
        <w:autoSpaceDE w:val="0"/>
        <w:autoSpaceDN w:val="0"/>
        <w:spacing w:after="0" w:line="240" w:lineRule="auto"/>
        <w:jc w:val="both"/>
        <w:rPr>
          <w:rFonts w:ascii="Calibri" w:eastAsia="Calibri" w:hAnsi="Calibri" w:cs="Calibri"/>
          <w:kern w:val="0"/>
          <w:sz w:val="20"/>
          <w:szCs w:val="20"/>
          <w14:ligatures w14:val="none"/>
        </w:rPr>
      </w:pPr>
      <w:proofErr w:type="spellStart"/>
      <w:r w:rsidRPr="0016458E">
        <w:rPr>
          <w:rFonts w:ascii="Calibri" w:eastAsia="Calibri" w:hAnsi="Calibri" w:cs="Calibri"/>
          <w:kern w:val="0"/>
          <w:sz w:val="20"/>
          <w:szCs w:val="20"/>
          <w14:ligatures w14:val="none"/>
        </w:rPr>
        <w:t>Pescare</w:t>
      </w:r>
      <w:proofErr w:type="spellEnd"/>
      <w:r w:rsidRPr="0016458E">
        <w:rPr>
          <w:rFonts w:ascii="Calibri" w:eastAsia="Calibri" w:hAnsi="Calibri" w:cs="Calibri"/>
          <w:kern w:val="0"/>
          <w:sz w:val="20"/>
          <w:szCs w:val="20"/>
          <w14:ligatures w14:val="none"/>
        </w:rPr>
        <w:t xml:space="preserve"> Show Naples (from Friday 21 to Sunday 23 March 2025, </w:t>
      </w:r>
      <w:proofErr w:type="spellStart"/>
      <w:r w:rsidRPr="0016458E">
        <w:rPr>
          <w:rFonts w:ascii="Calibri" w:eastAsia="Calibri" w:hAnsi="Calibri" w:cs="Calibri"/>
          <w:kern w:val="0"/>
          <w:sz w:val="20"/>
          <w:szCs w:val="20"/>
          <w14:ligatures w14:val="none"/>
        </w:rPr>
        <w:t>Mostra</w:t>
      </w:r>
      <w:proofErr w:type="spellEnd"/>
      <w:r w:rsidRPr="0016458E">
        <w:rPr>
          <w:rFonts w:ascii="Calibri" w:eastAsia="Calibri" w:hAnsi="Calibri" w:cs="Calibri"/>
          <w:kern w:val="0"/>
          <w:sz w:val="20"/>
          <w:szCs w:val="20"/>
          <w14:ligatures w14:val="none"/>
        </w:rPr>
        <w:t xml:space="preserve"> </w:t>
      </w:r>
      <w:proofErr w:type="spellStart"/>
      <w:r w:rsidRPr="0016458E">
        <w:rPr>
          <w:rFonts w:ascii="Calibri" w:eastAsia="Calibri" w:hAnsi="Calibri" w:cs="Calibri"/>
          <w:kern w:val="0"/>
          <w:sz w:val="20"/>
          <w:szCs w:val="20"/>
          <w14:ligatures w14:val="none"/>
        </w:rPr>
        <w:t>d’Oltremare</w:t>
      </w:r>
      <w:proofErr w:type="spellEnd"/>
      <w:r w:rsidRPr="0016458E">
        <w:rPr>
          <w:rFonts w:ascii="Calibri" w:eastAsia="Calibri" w:hAnsi="Calibri" w:cs="Calibri"/>
          <w:kern w:val="0"/>
          <w:sz w:val="20"/>
          <w:szCs w:val="20"/>
          <w14:ligatures w14:val="none"/>
        </w:rPr>
        <w:t>, Naples), 2</w:t>
      </w:r>
      <w:r w:rsidRPr="0016458E">
        <w:rPr>
          <w:rFonts w:ascii="Calibri" w:eastAsia="Calibri" w:hAnsi="Calibri" w:cs="Calibri"/>
          <w:kern w:val="0"/>
          <w:sz w:val="20"/>
          <w:szCs w:val="20"/>
          <w:vertAlign w:val="superscript"/>
          <w14:ligatures w14:val="none"/>
        </w:rPr>
        <w:t>nd</w:t>
      </w:r>
      <w:r w:rsidRPr="0016458E">
        <w:rPr>
          <w:rFonts w:ascii="Calibri" w:eastAsia="Calibri" w:hAnsi="Calibri" w:cs="Calibri"/>
          <w:kern w:val="0"/>
          <w:sz w:val="20"/>
          <w:szCs w:val="20"/>
          <w14:ligatures w14:val="none"/>
        </w:rPr>
        <w:t xml:space="preserve"> edition</w:t>
      </w:r>
    </w:p>
    <w:p w14:paraId="28FE8C46" w14:textId="77777777" w:rsidR="00D7397B" w:rsidRPr="0016458E" w:rsidRDefault="00D7397B" w:rsidP="00D7397B">
      <w:pPr>
        <w:widowControl w:val="0"/>
        <w:autoSpaceDE w:val="0"/>
        <w:autoSpaceDN w:val="0"/>
        <w:spacing w:after="0" w:line="240" w:lineRule="auto"/>
        <w:jc w:val="both"/>
        <w:rPr>
          <w:rFonts w:ascii="Calibri" w:eastAsia="Calibri" w:hAnsi="Calibri" w:cs="Calibri"/>
          <w:kern w:val="0"/>
          <w:sz w:val="22"/>
          <w:szCs w:val="22"/>
          <w14:ligatures w14:val="none"/>
        </w:rPr>
      </w:pPr>
      <w:r w:rsidRPr="0016458E">
        <w:rPr>
          <w:rFonts w:ascii="Calibri" w:eastAsia="Calibri" w:hAnsi="Calibri" w:cs="Calibri"/>
          <w:kern w:val="0"/>
          <w:sz w:val="20"/>
          <w:szCs w:val="20"/>
          <w14:ligatures w14:val="none"/>
        </w:rPr>
        <w:t xml:space="preserve">More info: </w:t>
      </w:r>
      <w:hyperlink r:id="rId7" w:history="1">
        <w:r w:rsidRPr="0016458E">
          <w:rPr>
            <w:rFonts w:ascii="Calibri" w:eastAsia="Calibri" w:hAnsi="Calibri" w:cs="Calibri"/>
            <w:color w:val="0000FF"/>
            <w:kern w:val="0"/>
            <w:sz w:val="20"/>
            <w:szCs w:val="20"/>
            <w:u w:val="single"/>
            <w14:ligatures w14:val="none"/>
          </w:rPr>
          <w:t>www.pescareshow.it</w:t>
        </w:r>
      </w:hyperlink>
      <w:r w:rsidRPr="0016458E">
        <w:rPr>
          <w:rFonts w:ascii="Calibri" w:eastAsia="Calibri" w:hAnsi="Calibri" w:cs="Calibri"/>
          <w:kern w:val="0"/>
          <w:sz w:val="20"/>
          <w:szCs w:val="20"/>
          <w14:ligatures w14:val="none"/>
        </w:rPr>
        <w:t xml:space="preserve">; Facebook: </w:t>
      </w:r>
      <w:hyperlink r:id="rId8" w:history="1">
        <w:r w:rsidRPr="0016458E">
          <w:rPr>
            <w:rFonts w:ascii="Calibri" w:eastAsia="Calibri" w:hAnsi="Calibri" w:cs="Calibri"/>
            <w:color w:val="0000FF"/>
            <w:kern w:val="0"/>
            <w:sz w:val="20"/>
            <w:szCs w:val="20"/>
            <w:u w:val="single"/>
            <w14:ligatures w14:val="none"/>
          </w:rPr>
          <w:t>www.facebook.com/pescare.show</w:t>
        </w:r>
      </w:hyperlink>
      <w:r w:rsidRPr="0016458E">
        <w:rPr>
          <w:rFonts w:ascii="Calibri" w:eastAsia="Calibri" w:hAnsi="Calibri" w:cs="Calibri"/>
          <w:kern w:val="0"/>
          <w:sz w:val="20"/>
          <w:szCs w:val="20"/>
          <w14:ligatures w14:val="none"/>
        </w:rPr>
        <w:t xml:space="preserve">; Instagram: </w:t>
      </w:r>
      <w:hyperlink r:id="rId9" w:history="1">
        <w:r w:rsidRPr="0016458E">
          <w:rPr>
            <w:rFonts w:ascii="Calibri" w:eastAsia="Calibri" w:hAnsi="Calibri" w:cs="Calibri"/>
            <w:color w:val="0000FF"/>
            <w:kern w:val="0"/>
            <w:sz w:val="20"/>
            <w:szCs w:val="20"/>
            <w:u w:val="single"/>
            <w14:ligatures w14:val="none"/>
          </w:rPr>
          <w:t>www.instagram.com</w:t>
        </w:r>
      </w:hyperlink>
      <w:r w:rsidRPr="0016458E">
        <w:rPr>
          <w:rFonts w:ascii="Calibri" w:eastAsia="Calibri" w:hAnsi="Calibri" w:cs="Calibri"/>
          <w:kern w:val="0"/>
          <w:sz w:val="20"/>
          <w:szCs w:val="20"/>
          <w14:ligatures w14:val="none"/>
        </w:rPr>
        <w:t xml:space="preserve">; YouTube: </w:t>
      </w:r>
      <w:hyperlink r:id="rId10" w:history="1">
        <w:r w:rsidRPr="0016458E">
          <w:rPr>
            <w:rFonts w:ascii="Calibri" w:eastAsia="Calibri" w:hAnsi="Calibri" w:cs="Calibri"/>
            <w:color w:val="0000FF"/>
            <w:kern w:val="0"/>
            <w:sz w:val="20"/>
            <w:szCs w:val="20"/>
            <w:u w:val="single"/>
            <w14:ligatures w14:val="none"/>
          </w:rPr>
          <w:t>www.youtube.com</w:t>
        </w:r>
      </w:hyperlink>
      <w:r w:rsidRPr="0016458E">
        <w:rPr>
          <w:rFonts w:ascii="Calibri" w:eastAsia="Calibri" w:hAnsi="Calibri" w:cs="Calibri"/>
          <w:kern w:val="0"/>
          <w:sz w:val="20"/>
          <w:szCs w:val="20"/>
          <w14:ligatures w14:val="none"/>
        </w:rPr>
        <w:t>; #pescareshow25.</w:t>
      </w:r>
    </w:p>
    <w:p w14:paraId="10D4A6E8" w14:textId="77777777" w:rsidR="001F2A92" w:rsidRPr="0016458E" w:rsidRDefault="001F2A92" w:rsidP="001F2A92">
      <w:pPr>
        <w:spacing w:after="0" w:line="240" w:lineRule="auto"/>
        <w:rPr>
          <w:rFonts w:ascii="Calibri" w:hAnsi="Calibri" w:cs="Calibri"/>
        </w:rPr>
      </w:pPr>
    </w:p>
    <w:p w14:paraId="4913D68A" w14:textId="77777777" w:rsidR="001F2A92" w:rsidRPr="0016458E" w:rsidRDefault="001F2A92" w:rsidP="001F2A92">
      <w:pPr>
        <w:spacing w:after="0" w:line="240" w:lineRule="auto"/>
        <w:jc w:val="both"/>
        <w:rPr>
          <w:rFonts w:ascii="Calibri" w:hAnsi="Calibri" w:cs="Calibri"/>
          <w:sz w:val="22"/>
          <w:szCs w:val="22"/>
        </w:rPr>
      </w:pPr>
    </w:p>
    <w:p w14:paraId="215C3F8B" w14:textId="77777777" w:rsidR="00D854CD" w:rsidRPr="00215232" w:rsidRDefault="00D854CD" w:rsidP="00D854CD">
      <w:pPr>
        <w:shd w:val="clear" w:color="auto" w:fill="FFFFFF"/>
        <w:spacing w:after="0" w:line="240" w:lineRule="auto"/>
        <w:jc w:val="both"/>
        <w:rPr>
          <w:rFonts w:ascii="Calibri" w:hAnsi="Calibri" w:cs="Calibri"/>
          <w:sz w:val="20"/>
          <w:szCs w:val="20"/>
        </w:rPr>
      </w:pPr>
      <w:r w:rsidRPr="00215232">
        <w:rPr>
          <w:rFonts w:ascii="Calibri" w:hAnsi="Calibri" w:cs="Calibri"/>
          <w:b/>
          <w:bCs/>
          <w:sz w:val="20"/>
          <w:szCs w:val="20"/>
        </w:rPr>
        <w:t>PRESS CONTACT - ITALIAN EXHIBITION GROUP</w:t>
      </w:r>
    </w:p>
    <w:p w14:paraId="6AFE7B61" w14:textId="77777777" w:rsidR="00D854CD" w:rsidRPr="00215232" w:rsidRDefault="00D854CD" w:rsidP="00D854CD">
      <w:pPr>
        <w:spacing w:after="0" w:line="240" w:lineRule="auto"/>
        <w:jc w:val="both"/>
        <w:rPr>
          <w:rFonts w:ascii="Calibri" w:hAnsi="Calibri" w:cs="Calibri"/>
          <w:sz w:val="20"/>
          <w:szCs w:val="20"/>
        </w:rPr>
      </w:pPr>
      <w:r w:rsidRPr="00215232">
        <w:rPr>
          <w:rFonts w:ascii="Calibri" w:hAnsi="Calibri" w:cs="Calibri"/>
          <w:b/>
          <w:bCs/>
          <w:sz w:val="20"/>
          <w:szCs w:val="20"/>
        </w:rPr>
        <w:t>Head of media &amp; corporate communication</w:t>
      </w:r>
      <w:r w:rsidRPr="00215232">
        <w:rPr>
          <w:rFonts w:ascii="Calibri" w:hAnsi="Calibri" w:cs="Calibri"/>
          <w:sz w:val="20"/>
          <w:szCs w:val="20"/>
        </w:rPr>
        <w:t>: Elisabetta Vitali; </w:t>
      </w:r>
      <w:r w:rsidRPr="00215232">
        <w:rPr>
          <w:rFonts w:ascii="Calibri" w:hAnsi="Calibri" w:cs="Calibri"/>
          <w:b/>
          <w:bCs/>
          <w:sz w:val="20"/>
          <w:szCs w:val="20"/>
        </w:rPr>
        <w:t>press office manager</w:t>
      </w:r>
      <w:r w:rsidRPr="00215232">
        <w:rPr>
          <w:rFonts w:ascii="Calibri" w:hAnsi="Calibri" w:cs="Calibri"/>
          <w:sz w:val="20"/>
          <w:szCs w:val="20"/>
        </w:rPr>
        <w:t xml:space="preserve">: Marco Forcellini, Pier Francesco Bellini; </w:t>
      </w:r>
      <w:r w:rsidRPr="00215232">
        <w:rPr>
          <w:rFonts w:ascii="Calibri" w:hAnsi="Calibri" w:cs="Calibri"/>
          <w:b/>
          <w:bCs/>
          <w:sz w:val="20"/>
          <w:szCs w:val="20"/>
        </w:rPr>
        <w:t>international</w:t>
      </w:r>
      <w:r w:rsidRPr="00215232">
        <w:rPr>
          <w:rFonts w:ascii="Calibri" w:hAnsi="Calibri" w:cs="Calibri"/>
          <w:sz w:val="20"/>
          <w:szCs w:val="20"/>
        </w:rPr>
        <w:t> </w:t>
      </w:r>
      <w:r w:rsidRPr="00215232">
        <w:rPr>
          <w:rFonts w:ascii="Calibri" w:hAnsi="Calibri" w:cs="Calibri"/>
          <w:b/>
          <w:bCs/>
          <w:sz w:val="20"/>
          <w:szCs w:val="20"/>
        </w:rPr>
        <w:t>press office coordinator</w:t>
      </w:r>
      <w:r w:rsidRPr="00215232">
        <w:rPr>
          <w:rFonts w:ascii="Calibri" w:hAnsi="Calibri" w:cs="Calibri"/>
          <w:sz w:val="20"/>
          <w:szCs w:val="20"/>
        </w:rPr>
        <w:t>: Silvia Giorgi; </w:t>
      </w:r>
      <w:r w:rsidRPr="00215232">
        <w:rPr>
          <w:rFonts w:ascii="Calibri" w:hAnsi="Calibri" w:cs="Calibri"/>
          <w:b/>
          <w:bCs/>
          <w:sz w:val="20"/>
          <w:szCs w:val="20"/>
        </w:rPr>
        <w:t>press office coordinator</w:t>
      </w:r>
      <w:r w:rsidRPr="00215232">
        <w:rPr>
          <w:rFonts w:ascii="Calibri" w:hAnsi="Calibri" w:cs="Calibri"/>
          <w:sz w:val="20"/>
          <w:szCs w:val="20"/>
        </w:rPr>
        <w:t>: Luca Paganin; </w:t>
      </w:r>
      <w:r w:rsidRPr="00215232">
        <w:rPr>
          <w:rFonts w:ascii="Calibri" w:hAnsi="Calibri" w:cs="Calibri"/>
          <w:b/>
          <w:bCs/>
          <w:sz w:val="20"/>
          <w:szCs w:val="20"/>
        </w:rPr>
        <w:t>press office specialists:</w:t>
      </w:r>
      <w:r w:rsidRPr="00215232">
        <w:rPr>
          <w:rFonts w:ascii="Calibri" w:hAnsi="Calibri" w:cs="Calibri"/>
          <w:sz w:val="20"/>
          <w:szCs w:val="20"/>
        </w:rPr>
        <w:t xml:space="preserve"> Nicoletta Evangelisti, Mirko Malgieri; </w:t>
      </w:r>
      <w:hyperlink r:id="rId11" w:tgtFrame="_blank" w:history="1">
        <w:r w:rsidRPr="00215232">
          <w:rPr>
            <w:rStyle w:val="Collegamentoipertestuale"/>
            <w:rFonts w:ascii="Calibri" w:hAnsi="Calibri" w:cs="Calibri"/>
            <w:sz w:val="20"/>
            <w:szCs w:val="20"/>
          </w:rPr>
          <w:t>media@iegexpo.it</w:t>
        </w:r>
      </w:hyperlink>
      <w:r w:rsidRPr="00215232">
        <w:rPr>
          <w:rFonts w:ascii="Calibri" w:hAnsi="Calibri" w:cs="Calibri"/>
          <w:sz w:val="20"/>
          <w:szCs w:val="20"/>
        </w:rPr>
        <w:t xml:space="preserve"> </w:t>
      </w:r>
    </w:p>
    <w:p w14:paraId="3FD027CF" w14:textId="77777777" w:rsidR="00D854CD" w:rsidRDefault="00D854CD" w:rsidP="00D854CD">
      <w:pPr>
        <w:spacing w:after="0" w:line="240" w:lineRule="auto"/>
        <w:jc w:val="both"/>
        <w:rPr>
          <w:rFonts w:ascii="Calibri" w:hAnsi="Calibri" w:cs="Calibri"/>
          <w:b/>
          <w:bCs/>
          <w:sz w:val="20"/>
          <w:szCs w:val="20"/>
        </w:rPr>
      </w:pPr>
    </w:p>
    <w:p w14:paraId="2F93F582" w14:textId="77777777" w:rsidR="00D854CD" w:rsidRPr="00215232" w:rsidRDefault="00D854CD" w:rsidP="00D854CD">
      <w:pPr>
        <w:spacing w:after="0" w:line="240" w:lineRule="auto"/>
        <w:jc w:val="both"/>
        <w:rPr>
          <w:rFonts w:ascii="Calibri" w:hAnsi="Calibri" w:cs="Calibri"/>
          <w:b/>
          <w:bCs/>
          <w:sz w:val="20"/>
          <w:szCs w:val="20"/>
        </w:rPr>
      </w:pPr>
      <w:r w:rsidRPr="00215232">
        <w:rPr>
          <w:rFonts w:ascii="Calibri" w:hAnsi="Calibri" w:cs="Calibri"/>
          <w:b/>
          <w:bCs/>
          <w:sz w:val="20"/>
          <w:szCs w:val="20"/>
        </w:rPr>
        <w:t>MEDIA AGENCY</w:t>
      </w:r>
    </w:p>
    <w:p w14:paraId="5A3E56BD" w14:textId="77777777" w:rsidR="00D854CD" w:rsidRPr="00215232" w:rsidRDefault="00D854CD" w:rsidP="00D854CD">
      <w:pPr>
        <w:shd w:val="clear" w:color="auto" w:fill="FFFFFF"/>
        <w:spacing w:after="0" w:line="240" w:lineRule="auto"/>
        <w:textAlignment w:val="baseline"/>
        <w:rPr>
          <w:rFonts w:ascii="Calibri" w:hAnsi="Calibri" w:cs="Calibri"/>
          <w:b/>
          <w:bCs/>
          <w:sz w:val="20"/>
          <w:szCs w:val="20"/>
        </w:rPr>
      </w:pPr>
      <w:proofErr w:type="spellStart"/>
      <w:r w:rsidRPr="00215232">
        <w:rPr>
          <w:rFonts w:ascii="Calibri" w:hAnsi="Calibri" w:cs="Calibri"/>
          <w:b/>
          <w:bCs/>
          <w:sz w:val="20"/>
          <w:szCs w:val="20"/>
        </w:rPr>
        <w:t>Eprcomunicazione</w:t>
      </w:r>
      <w:proofErr w:type="spellEnd"/>
      <w:r w:rsidRPr="00215232">
        <w:rPr>
          <w:rFonts w:ascii="Calibri" w:hAnsi="Calibri" w:cs="Calibri"/>
          <w:b/>
          <w:bCs/>
          <w:sz w:val="20"/>
          <w:szCs w:val="20"/>
        </w:rPr>
        <w:t xml:space="preserve"> – S.p.A.</w:t>
      </w:r>
    </w:p>
    <w:p w14:paraId="24927AB0" w14:textId="77777777" w:rsidR="00D854CD" w:rsidRPr="00215232" w:rsidRDefault="00D854CD" w:rsidP="00D854CD">
      <w:pPr>
        <w:shd w:val="clear" w:color="auto" w:fill="FFFFFF"/>
        <w:spacing w:after="0" w:line="240" w:lineRule="auto"/>
        <w:textAlignment w:val="baseline"/>
        <w:rPr>
          <w:rFonts w:ascii="Calibri" w:hAnsi="Calibri" w:cs="Calibri"/>
          <w:sz w:val="20"/>
          <w:szCs w:val="20"/>
        </w:rPr>
      </w:pPr>
      <w:r w:rsidRPr="00215232">
        <w:rPr>
          <w:rFonts w:ascii="Calibri" w:hAnsi="Calibri" w:cs="Calibri"/>
          <w:sz w:val="20"/>
          <w:szCs w:val="20"/>
        </w:rPr>
        <w:t xml:space="preserve">Giulia Lucchini - </w:t>
      </w:r>
      <w:hyperlink r:id="rId12" w:history="1">
        <w:r w:rsidRPr="00215232">
          <w:rPr>
            <w:rStyle w:val="Collegamentoipertestuale"/>
            <w:rFonts w:ascii="Calibri" w:hAnsi="Calibri" w:cs="Calibri"/>
            <w:sz w:val="20"/>
            <w:szCs w:val="20"/>
          </w:rPr>
          <w:t>lucchini@eprcomunicazione.it</w:t>
        </w:r>
      </w:hyperlink>
      <w:r w:rsidRPr="00215232">
        <w:rPr>
          <w:rFonts w:ascii="Calibri" w:hAnsi="Calibri" w:cs="Calibri"/>
          <w:color w:val="333333"/>
          <w:sz w:val="20"/>
          <w:szCs w:val="20"/>
        </w:rPr>
        <w:t xml:space="preserve"> - </w:t>
      </w:r>
      <w:r w:rsidRPr="00215232">
        <w:rPr>
          <w:rFonts w:ascii="Calibri" w:hAnsi="Calibri" w:cs="Calibri"/>
          <w:sz w:val="20"/>
          <w:szCs w:val="20"/>
        </w:rPr>
        <w:t>+393487853679</w:t>
      </w:r>
    </w:p>
    <w:p w14:paraId="2279663D" w14:textId="77777777" w:rsidR="00D854CD" w:rsidRPr="00215232" w:rsidRDefault="00D854CD" w:rsidP="00D854CD">
      <w:pPr>
        <w:shd w:val="clear" w:color="auto" w:fill="FFFFFF"/>
        <w:spacing w:after="0" w:line="240" w:lineRule="auto"/>
        <w:textAlignment w:val="baseline"/>
        <w:rPr>
          <w:rFonts w:ascii="Calibri" w:hAnsi="Calibri" w:cs="Calibri"/>
          <w:sz w:val="20"/>
          <w:szCs w:val="20"/>
        </w:rPr>
      </w:pPr>
      <w:r w:rsidRPr="00215232">
        <w:rPr>
          <w:rFonts w:ascii="Calibri" w:hAnsi="Calibri" w:cs="Calibri"/>
          <w:sz w:val="20"/>
          <w:szCs w:val="20"/>
        </w:rPr>
        <w:t xml:space="preserve">Francesca Magnanini </w:t>
      </w:r>
      <w:r>
        <w:rPr>
          <w:rFonts w:ascii="Calibri" w:hAnsi="Calibri" w:cs="Calibri"/>
          <w:sz w:val="20"/>
          <w:szCs w:val="20"/>
        </w:rPr>
        <w:t xml:space="preserve">- </w:t>
      </w:r>
      <w:hyperlink r:id="rId13" w:history="1">
        <w:r w:rsidRPr="0071796A">
          <w:rPr>
            <w:rStyle w:val="Collegamentoipertestuale"/>
            <w:rFonts w:ascii="Calibri" w:hAnsi="Calibri" w:cs="Calibri"/>
            <w:sz w:val="20"/>
            <w:szCs w:val="20"/>
          </w:rPr>
          <w:t>magnanini@eprcomunicazione.it</w:t>
        </w:r>
      </w:hyperlink>
      <w:r>
        <w:rPr>
          <w:rFonts w:ascii="Calibri" w:hAnsi="Calibri" w:cs="Calibri"/>
          <w:sz w:val="20"/>
          <w:szCs w:val="20"/>
        </w:rPr>
        <w:t xml:space="preserve"> </w:t>
      </w:r>
      <w:r w:rsidRPr="00215232">
        <w:rPr>
          <w:rFonts w:ascii="Calibri" w:hAnsi="Calibri" w:cs="Calibri"/>
          <w:sz w:val="20"/>
          <w:szCs w:val="20"/>
        </w:rPr>
        <w:t xml:space="preserve">- </w:t>
      </w:r>
      <w:r w:rsidRPr="00B34D84">
        <w:rPr>
          <w:rFonts w:ascii="Calibri" w:hAnsi="Calibri" w:cs="Calibri"/>
          <w:sz w:val="20"/>
          <w:szCs w:val="20"/>
        </w:rPr>
        <w:t>+39 338 6910347</w:t>
      </w:r>
    </w:p>
    <w:p w14:paraId="265403C2" w14:textId="77777777" w:rsidR="00D854CD" w:rsidRPr="00215232" w:rsidRDefault="00D854CD" w:rsidP="00D854CD">
      <w:pPr>
        <w:shd w:val="clear" w:color="auto" w:fill="FFFFFF"/>
        <w:spacing w:after="0" w:line="240" w:lineRule="auto"/>
        <w:textAlignment w:val="baseline"/>
        <w:rPr>
          <w:rFonts w:ascii="Calibri" w:hAnsi="Calibri" w:cs="Calibri"/>
          <w:sz w:val="10"/>
          <w:szCs w:val="10"/>
          <w:u w:val="single"/>
        </w:rPr>
      </w:pPr>
    </w:p>
    <w:p w14:paraId="0020FBE7" w14:textId="77777777" w:rsidR="00D854CD" w:rsidRPr="00B25F2B" w:rsidRDefault="00D854CD" w:rsidP="00D854CD">
      <w:pPr>
        <w:shd w:val="clear" w:color="auto" w:fill="FFFFFF"/>
        <w:spacing w:after="0" w:line="240" w:lineRule="auto"/>
        <w:contextualSpacing/>
        <w:textAlignment w:val="baseline"/>
        <w:rPr>
          <w:rFonts w:ascii="Calibri" w:hAnsi="Calibri" w:cs="Calibri"/>
          <w:color w:val="0000FF"/>
          <w:sz w:val="10"/>
          <w:szCs w:val="10"/>
          <w:u w:val="single"/>
        </w:rPr>
      </w:pPr>
    </w:p>
    <w:p w14:paraId="0C6C78E8" w14:textId="77777777" w:rsidR="00D854CD" w:rsidRPr="00B25F2B" w:rsidRDefault="00D854CD" w:rsidP="00D854CD">
      <w:pPr>
        <w:shd w:val="clear" w:color="auto" w:fill="FFFFFF"/>
        <w:spacing w:after="0" w:line="240" w:lineRule="auto"/>
        <w:contextualSpacing/>
        <w:textAlignment w:val="baseline"/>
        <w:rPr>
          <w:rFonts w:ascii="Calibri" w:hAnsi="Calibri" w:cs="Calibri"/>
          <w:color w:val="0000FF"/>
          <w:sz w:val="10"/>
          <w:szCs w:val="10"/>
          <w:u w:val="single"/>
        </w:rPr>
      </w:pPr>
    </w:p>
    <w:p w14:paraId="3867014C" w14:textId="77777777" w:rsidR="00D854CD" w:rsidRPr="00B25F2B" w:rsidRDefault="00D854CD" w:rsidP="00D854CD">
      <w:pPr>
        <w:spacing w:after="0" w:line="240" w:lineRule="auto"/>
        <w:ind w:right="-1"/>
        <w:contextualSpacing/>
        <w:jc w:val="both"/>
        <w:rPr>
          <w:rFonts w:ascii="Calibri" w:eastAsia="Times New Roman" w:hAnsi="Calibri" w:cs="Calibri"/>
          <w:b/>
          <w:bCs/>
          <w:kern w:val="36"/>
          <w:sz w:val="20"/>
          <w:szCs w:val="20"/>
        </w:rPr>
      </w:pPr>
      <w:bookmarkStart w:id="0" w:name="_Hlk17821985"/>
      <w:r w:rsidRPr="00B25F2B">
        <w:rPr>
          <w:rFonts w:ascii="Calibri" w:hAnsi="Calibri" w:cs="Calibri"/>
          <w:noProof/>
        </w:rPr>
        <w:drawing>
          <wp:inline distT="0" distB="0" distL="0" distR="0" wp14:anchorId="4DAC6083" wp14:editId="68FF694A">
            <wp:extent cx="6120130" cy="1906905"/>
            <wp:effectExtent l="0" t="0" r="0" b="0"/>
            <wp:docPr id="540073697" name="Immagine 1" descr="Immagine che contiene testo, Carattere,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073697" name="Immagine 1" descr="Immagine che contiene testo, Carattere, schermata&#10;&#10;Descrizione generata automaticament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20130" cy="1906905"/>
                    </a:xfrm>
                    <a:prstGeom prst="rect">
                      <a:avLst/>
                    </a:prstGeom>
                    <a:noFill/>
                    <a:ln>
                      <a:noFill/>
                    </a:ln>
                  </pic:spPr>
                </pic:pic>
              </a:graphicData>
            </a:graphic>
          </wp:inline>
        </w:drawing>
      </w:r>
    </w:p>
    <w:bookmarkEnd w:id="0"/>
    <w:p w14:paraId="62A99E7C" w14:textId="77777777" w:rsidR="00D854CD" w:rsidRPr="00B25F2B" w:rsidRDefault="00D854CD" w:rsidP="00D854CD">
      <w:pPr>
        <w:spacing w:after="0" w:line="240" w:lineRule="auto"/>
        <w:contextualSpacing/>
        <w:jc w:val="both"/>
        <w:rPr>
          <w:rFonts w:ascii="Calibri" w:eastAsia="Times New Roman" w:hAnsi="Calibri" w:cs="Calibri"/>
          <w:sz w:val="18"/>
          <w:szCs w:val="18"/>
        </w:rPr>
      </w:pPr>
    </w:p>
    <w:p w14:paraId="2031DC75" w14:textId="77777777" w:rsidR="00D854CD" w:rsidRDefault="00D854CD" w:rsidP="00D854CD">
      <w:pPr>
        <w:spacing w:after="0" w:line="240" w:lineRule="auto"/>
        <w:contextualSpacing/>
        <w:jc w:val="both"/>
        <w:rPr>
          <w:rFonts w:ascii="Calibri" w:eastAsia="Times New Roman" w:hAnsi="Calibri" w:cs="Calibri"/>
          <w:sz w:val="18"/>
          <w:szCs w:val="18"/>
        </w:rPr>
      </w:pPr>
    </w:p>
    <w:p w14:paraId="33E32D13" w14:textId="77777777" w:rsidR="00D854CD" w:rsidRPr="00B25F2B" w:rsidRDefault="00D854CD" w:rsidP="00D854CD">
      <w:pPr>
        <w:spacing w:after="0" w:line="240" w:lineRule="auto"/>
        <w:contextualSpacing/>
        <w:jc w:val="both"/>
        <w:rPr>
          <w:rFonts w:ascii="Calibri" w:hAnsi="Calibri" w:cs="Calibri"/>
          <w:sz w:val="22"/>
          <w:szCs w:val="22"/>
        </w:rPr>
      </w:pPr>
      <w:r w:rsidRPr="00B25F2B">
        <w:rPr>
          <w:rFonts w:ascii="Calibri" w:eastAsia="Times New Roman" w:hAnsi="Calibri" w:cs="Calibri"/>
          <w:sz w:val="18"/>
          <w:szCs w:val="18"/>
        </w:rPr>
        <w:t>This press release contains forecasted elements and estimations that reflect current management opinions (“forward-looking statements”) especially regarding future managerial performances, investments, cash flow trends and financial organization evolution. By nature, forward-looking statements have an element of risk and uncertainty since they depend on future events. The effective results may therefore differ, even significantly, to those announced due to multiple factors including, merely by way of example: the catering market’s foreign trends and tourist flows in Italy, market trends in the gold-</w:t>
      </w:r>
      <w:proofErr w:type="spellStart"/>
      <w:r w:rsidRPr="00B25F2B">
        <w:rPr>
          <w:rFonts w:ascii="Calibri" w:eastAsia="Times New Roman" w:hAnsi="Calibri" w:cs="Calibri"/>
          <w:sz w:val="18"/>
          <w:szCs w:val="18"/>
        </w:rPr>
        <w:t>jewelry</w:t>
      </w:r>
      <w:proofErr w:type="spellEnd"/>
      <w:r w:rsidRPr="00B25F2B">
        <w:rPr>
          <w:rFonts w:ascii="Calibri" w:eastAsia="Times New Roman" w:hAnsi="Calibri" w:cs="Calibri"/>
          <w:sz w:val="18"/>
          <w:szCs w:val="18"/>
        </w:rPr>
        <w:t xml:space="preserve"> industry and in the green economy; developments in the price of raw materials; general macro-economic conditions; geo-political factors and changes in the legislative framework. Furthermore, the information in this press release does not claim to be complete, nor has it been verified by independent third parties. The forecasts, estimations and objectives presented herein are based on information available to the Company at the press release issue date</w:t>
      </w:r>
    </w:p>
    <w:p w14:paraId="2D451110" w14:textId="77777777" w:rsidR="00D854CD" w:rsidRPr="00B25F2B" w:rsidRDefault="00D854CD" w:rsidP="00D854CD">
      <w:pPr>
        <w:spacing w:after="0" w:line="240" w:lineRule="auto"/>
        <w:contextualSpacing/>
        <w:jc w:val="both"/>
        <w:rPr>
          <w:rFonts w:ascii="Calibri" w:hAnsi="Calibri" w:cs="Calibri"/>
          <w:sz w:val="20"/>
          <w:szCs w:val="20"/>
        </w:rPr>
      </w:pPr>
    </w:p>
    <w:p w14:paraId="7629AD92" w14:textId="77777777" w:rsidR="001F2A92" w:rsidRPr="0016458E" w:rsidRDefault="001F2A92" w:rsidP="001F2A92">
      <w:pPr>
        <w:widowControl w:val="0"/>
        <w:autoSpaceDE w:val="0"/>
        <w:autoSpaceDN w:val="0"/>
        <w:spacing w:after="0" w:line="240" w:lineRule="auto"/>
        <w:jc w:val="both"/>
        <w:rPr>
          <w:rFonts w:ascii="Calibri" w:hAnsi="Calibri" w:cs="Calibri"/>
        </w:rPr>
      </w:pPr>
    </w:p>
    <w:p w14:paraId="37F4C2DC" w14:textId="77777777" w:rsidR="001F2A92" w:rsidRPr="0016458E" w:rsidRDefault="001F2A92" w:rsidP="001F2A92">
      <w:pPr>
        <w:widowControl w:val="0"/>
        <w:autoSpaceDE w:val="0"/>
        <w:autoSpaceDN w:val="0"/>
        <w:spacing w:after="0" w:line="240" w:lineRule="auto"/>
        <w:jc w:val="both"/>
        <w:rPr>
          <w:rFonts w:ascii="Calibri" w:eastAsia="Calibri" w:hAnsi="Calibri" w:cs="Calibri"/>
          <w:kern w:val="0"/>
          <w:sz w:val="22"/>
          <w:szCs w:val="22"/>
          <w14:ligatures w14:val="none"/>
        </w:rPr>
      </w:pPr>
    </w:p>
    <w:p w14:paraId="30DFA75F" w14:textId="77777777" w:rsidR="00736B02" w:rsidRPr="0016458E" w:rsidRDefault="00736B02" w:rsidP="001F2A92">
      <w:pPr>
        <w:spacing w:line="276" w:lineRule="auto"/>
      </w:pPr>
    </w:p>
    <w:sectPr w:rsidR="00736B02" w:rsidRPr="0016458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4D61F3"/>
    <w:multiLevelType w:val="hybridMultilevel"/>
    <w:tmpl w:val="F740182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157E4504"/>
    <w:multiLevelType w:val="hybridMultilevel"/>
    <w:tmpl w:val="B7A60A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6D215B"/>
    <w:multiLevelType w:val="hybridMultilevel"/>
    <w:tmpl w:val="933247CA"/>
    <w:lvl w:ilvl="0" w:tplc="7BC8169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70913788">
    <w:abstractNumId w:val="2"/>
  </w:num>
  <w:num w:numId="2" w16cid:durableId="970403686">
    <w:abstractNumId w:val="1"/>
  </w:num>
  <w:num w:numId="3" w16cid:durableId="1116369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B02"/>
    <w:rsid w:val="000926EA"/>
    <w:rsid w:val="000D6A0C"/>
    <w:rsid w:val="0016458E"/>
    <w:rsid w:val="001C0208"/>
    <w:rsid w:val="001E774A"/>
    <w:rsid w:val="001F2A92"/>
    <w:rsid w:val="001F73A3"/>
    <w:rsid w:val="004A5B24"/>
    <w:rsid w:val="005033AC"/>
    <w:rsid w:val="006B570B"/>
    <w:rsid w:val="00736B02"/>
    <w:rsid w:val="007A0D64"/>
    <w:rsid w:val="007E09C0"/>
    <w:rsid w:val="008E09A9"/>
    <w:rsid w:val="00976748"/>
    <w:rsid w:val="009815E5"/>
    <w:rsid w:val="009F4177"/>
    <w:rsid w:val="00B06FB4"/>
    <w:rsid w:val="00C87A84"/>
    <w:rsid w:val="00D23967"/>
    <w:rsid w:val="00D36BAA"/>
    <w:rsid w:val="00D41DC4"/>
    <w:rsid w:val="00D7397B"/>
    <w:rsid w:val="00D854CD"/>
    <w:rsid w:val="00E24604"/>
    <w:rsid w:val="00EA664B"/>
    <w:rsid w:val="00FE2B3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4B748"/>
  <w15:chartTrackingRefBased/>
  <w15:docId w15:val="{C4C1950C-5AA2-4447-97C6-D7BDDBC76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36B02"/>
    <w:rPr>
      <w:lang w:val="en-GB"/>
    </w:rPr>
  </w:style>
  <w:style w:type="paragraph" w:styleId="Titolo1">
    <w:name w:val="heading 1"/>
    <w:basedOn w:val="Normale"/>
    <w:next w:val="Normale"/>
    <w:link w:val="Titolo1Carattere"/>
    <w:uiPriority w:val="9"/>
    <w:qFormat/>
    <w:rsid w:val="00736B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736B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736B0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736B0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736B0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736B02"/>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736B02"/>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736B02"/>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736B02"/>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36B0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736B0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736B0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736B0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736B0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736B0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736B0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736B0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736B02"/>
    <w:rPr>
      <w:rFonts w:eastAsiaTheme="majorEastAsia" w:cstheme="majorBidi"/>
      <w:color w:val="272727" w:themeColor="text1" w:themeTint="D8"/>
    </w:rPr>
  </w:style>
  <w:style w:type="paragraph" w:styleId="Titolo">
    <w:name w:val="Title"/>
    <w:basedOn w:val="Normale"/>
    <w:next w:val="Normale"/>
    <w:link w:val="TitoloCarattere"/>
    <w:uiPriority w:val="10"/>
    <w:qFormat/>
    <w:rsid w:val="00736B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736B0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736B0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736B0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736B0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736B02"/>
    <w:rPr>
      <w:i/>
      <w:iCs/>
      <w:color w:val="404040" w:themeColor="text1" w:themeTint="BF"/>
    </w:rPr>
  </w:style>
  <w:style w:type="paragraph" w:styleId="Paragrafoelenco">
    <w:name w:val="List Paragraph"/>
    <w:basedOn w:val="Normale"/>
    <w:uiPriority w:val="34"/>
    <w:qFormat/>
    <w:rsid w:val="00736B02"/>
    <w:pPr>
      <w:ind w:left="720"/>
      <w:contextualSpacing/>
    </w:pPr>
  </w:style>
  <w:style w:type="character" w:styleId="Enfasiintensa">
    <w:name w:val="Intense Emphasis"/>
    <w:basedOn w:val="Carpredefinitoparagrafo"/>
    <w:uiPriority w:val="21"/>
    <w:qFormat/>
    <w:rsid w:val="00736B02"/>
    <w:rPr>
      <w:i/>
      <w:iCs/>
      <w:color w:val="0F4761" w:themeColor="accent1" w:themeShade="BF"/>
    </w:rPr>
  </w:style>
  <w:style w:type="paragraph" w:styleId="Citazioneintensa">
    <w:name w:val="Intense Quote"/>
    <w:basedOn w:val="Normale"/>
    <w:next w:val="Normale"/>
    <w:link w:val="CitazioneintensaCarattere"/>
    <w:uiPriority w:val="30"/>
    <w:qFormat/>
    <w:rsid w:val="00736B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736B02"/>
    <w:rPr>
      <w:i/>
      <w:iCs/>
      <w:color w:val="0F4761" w:themeColor="accent1" w:themeShade="BF"/>
    </w:rPr>
  </w:style>
  <w:style w:type="character" w:styleId="Riferimentointenso">
    <w:name w:val="Intense Reference"/>
    <w:basedOn w:val="Carpredefinitoparagrafo"/>
    <w:uiPriority w:val="32"/>
    <w:qFormat/>
    <w:rsid w:val="00736B02"/>
    <w:rPr>
      <w:b/>
      <w:bCs/>
      <w:smallCaps/>
      <w:color w:val="0F4761" w:themeColor="accent1" w:themeShade="BF"/>
      <w:spacing w:val="5"/>
    </w:rPr>
  </w:style>
  <w:style w:type="character" w:styleId="Collegamentoipertestuale">
    <w:name w:val="Hyperlink"/>
    <w:basedOn w:val="Carpredefinitoparagrafo"/>
    <w:uiPriority w:val="99"/>
    <w:unhideWhenUsed/>
    <w:rsid w:val="00736B02"/>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9228553">
      <w:bodyDiv w:val="1"/>
      <w:marLeft w:val="0"/>
      <w:marRight w:val="0"/>
      <w:marTop w:val="0"/>
      <w:marBottom w:val="0"/>
      <w:divBdr>
        <w:top w:val="none" w:sz="0" w:space="0" w:color="auto"/>
        <w:left w:val="none" w:sz="0" w:space="0" w:color="auto"/>
        <w:bottom w:val="none" w:sz="0" w:space="0" w:color="auto"/>
        <w:right w:val="none" w:sz="0" w:space="0" w:color="auto"/>
      </w:divBdr>
    </w:div>
    <w:div w:id="1085494027">
      <w:bodyDiv w:val="1"/>
      <w:marLeft w:val="0"/>
      <w:marRight w:val="0"/>
      <w:marTop w:val="0"/>
      <w:marBottom w:val="0"/>
      <w:divBdr>
        <w:top w:val="none" w:sz="0" w:space="0" w:color="auto"/>
        <w:left w:val="none" w:sz="0" w:space="0" w:color="auto"/>
        <w:bottom w:val="none" w:sz="0" w:space="0" w:color="auto"/>
        <w:right w:val="none" w:sz="0" w:space="0" w:color="auto"/>
      </w:divBdr>
    </w:div>
    <w:div w:id="201433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pescare.show" TargetMode="External"/><Relationship Id="rId13" Type="http://schemas.openxmlformats.org/officeDocument/2006/relationships/hyperlink" Target="mailto:magnanini@eprcomunicazione.it" TargetMode="External"/><Relationship Id="rId3" Type="http://schemas.openxmlformats.org/officeDocument/2006/relationships/settings" Target="settings.xml"/><Relationship Id="rId7" Type="http://schemas.openxmlformats.org/officeDocument/2006/relationships/hyperlink" Target="http://www.pescareshow.it" TargetMode="External"/><Relationship Id="rId12" Type="http://schemas.openxmlformats.org/officeDocument/2006/relationships/hyperlink" Target="mailto:lucchini@eprcomunicazione.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pescareshow.it/it/itinerari-di-pesca" TargetMode="External"/><Relationship Id="rId11" Type="http://schemas.openxmlformats.org/officeDocument/2006/relationships/hyperlink" Target="mailto:media@iegexpo.it"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www.youtube.com" TargetMode="External"/><Relationship Id="rId4" Type="http://schemas.openxmlformats.org/officeDocument/2006/relationships/webSettings" Target="webSettings.xml"/><Relationship Id="rId9" Type="http://schemas.openxmlformats.org/officeDocument/2006/relationships/hyperlink" Target="http://www.instagram.com" TargetMode="External"/><Relationship Id="rId14"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993</Words>
  <Characters>5661</Characters>
  <Application>Microsoft Office Word</Application>
  <DocSecurity>0</DocSecurity>
  <Lines>47</Lines>
  <Paragraphs>13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Lucchini</dc:creator>
  <cp:keywords/>
  <dc:description/>
  <cp:lastModifiedBy>Luca Paganin</cp:lastModifiedBy>
  <cp:revision>7</cp:revision>
  <dcterms:created xsi:type="dcterms:W3CDTF">2025-01-29T10:23:00Z</dcterms:created>
  <dcterms:modified xsi:type="dcterms:W3CDTF">2025-01-31T15:45:00Z</dcterms:modified>
</cp:coreProperties>
</file>